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5BFC" w:rsidP="00E85BFC" w:rsidRDefault="00A071F6" w14:paraId="54949408" w14:textId="77777777">
      <w:pPr>
        <w:spacing w:line="360" w:lineRule="auto"/>
        <w:jc w:val="center"/>
        <w:rPr>
          <w:rFonts w:ascii="Arial" w:hAnsi="Arial" w:cs="Arial"/>
          <w:b/>
          <w:bCs/>
          <w:sz w:val="20"/>
          <w:szCs w:val="20"/>
          <w:lang w:val="en-US"/>
        </w:rPr>
      </w:pPr>
      <w:r w:rsidRPr="00E85BFC">
        <w:rPr>
          <w:rFonts w:ascii="Arial" w:hAnsi="Arial" w:cs="Arial"/>
          <w:b/>
          <w:bCs/>
          <w:sz w:val="20"/>
          <w:szCs w:val="20"/>
          <w:lang w:val="en-US"/>
        </w:rPr>
        <w:t>Domestic and international research, business and educational</w:t>
      </w:r>
      <w:r w:rsidRPr="00E85BFC" w:rsidR="00A13974">
        <w:rPr>
          <w:rFonts w:ascii="Arial" w:hAnsi="Arial" w:cs="Arial"/>
          <w:b/>
          <w:bCs/>
          <w:sz w:val="20"/>
          <w:szCs w:val="20"/>
          <w:lang w:val="en-US"/>
        </w:rPr>
        <w:t xml:space="preserve"> travel</w:t>
      </w:r>
      <w:r w:rsidRPr="00E85BFC">
        <w:rPr>
          <w:rFonts w:ascii="Arial" w:hAnsi="Arial" w:cs="Arial"/>
          <w:b/>
          <w:bCs/>
          <w:sz w:val="20"/>
          <w:szCs w:val="20"/>
          <w:lang w:val="en-US"/>
        </w:rPr>
        <w:t xml:space="preserve">s </w:t>
      </w:r>
      <w:r w:rsidRPr="00E85BFC" w:rsidR="008E753B">
        <w:rPr>
          <w:rFonts w:ascii="Arial" w:hAnsi="Arial" w:cs="Arial"/>
          <w:b/>
          <w:bCs/>
          <w:sz w:val="20"/>
          <w:szCs w:val="20"/>
          <w:lang w:val="en-US"/>
        </w:rPr>
        <w:t xml:space="preserve">financing </w:t>
      </w:r>
    </w:p>
    <w:p w:rsidRPr="00E85BFC" w:rsidR="008E753B" w:rsidP="00E85BFC" w:rsidRDefault="008E753B" w14:paraId="1DBACCC7" w14:textId="467D6B92">
      <w:pPr>
        <w:spacing w:line="360" w:lineRule="auto"/>
        <w:jc w:val="center"/>
        <w:rPr>
          <w:rFonts w:ascii="Arial" w:hAnsi="Arial" w:cs="Arial"/>
          <w:b/>
          <w:bCs/>
          <w:sz w:val="20"/>
          <w:szCs w:val="20"/>
          <w:lang w:val="en-US"/>
        </w:rPr>
      </w:pPr>
      <w:r w:rsidRPr="00E85BFC">
        <w:rPr>
          <w:rFonts w:ascii="Arial" w:hAnsi="Arial" w:cs="Arial"/>
          <w:b/>
          <w:bCs/>
          <w:sz w:val="20"/>
          <w:szCs w:val="20"/>
          <w:lang w:val="en-US"/>
        </w:rPr>
        <w:t>AGREEMENT</w:t>
      </w:r>
    </w:p>
    <w:p w:rsidRPr="00E85BFC" w:rsidR="008E753B" w:rsidP="008E753B" w:rsidRDefault="008E753B" w14:paraId="224EB0AE" w14:textId="77777777">
      <w:pPr>
        <w:pStyle w:val="Akapitzlist"/>
        <w:spacing w:line="360" w:lineRule="auto"/>
        <w:jc w:val="both"/>
        <w:rPr>
          <w:rFonts w:ascii="Arial" w:hAnsi="Arial" w:cs="Arial"/>
          <w:bCs/>
          <w:sz w:val="20"/>
          <w:szCs w:val="20"/>
          <w:lang w:val="en-US"/>
        </w:rPr>
      </w:pPr>
    </w:p>
    <w:p w:rsidRPr="00E85BFC" w:rsidR="008E753B" w:rsidP="00E85BFC" w:rsidRDefault="008E753B" w14:paraId="3FDCDA81" w14:textId="77777777">
      <w:pPr>
        <w:spacing w:line="240" w:lineRule="auto"/>
        <w:jc w:val="both"/>
        <w:rPr>
          <w:rFonts w:ascii="Arial" w:hAnsi="Arial" w:cs="Arial"/>
          <w:bCs/>
          <w:sz w:val="20"/>
          <w:szCs w:val="20"/>
          <w:lang w:val="en-US"/>
        </w:rPr>
      </w:pPr>
      <w:r w:rsidRPr="00E85BFC">
        <w:rPr>
          <w:rFonts w:ascii="Arial" w:hAnsi="Arial" w:cs="Arial"/>
          <w:bCs/>
          <w:sz w:val="20"/>
          <w:szCs w:val="20"/>
          <w:lang w:val="en-US"/>
        </w:rPr>
        <w:t xml:space="preserve">Concluded in </w:t>
      </w:r>
      <w:proofErr w:type="spellStart"/>
      <w:r w:rsidRPr="00E85BFC">
        <w:rPr>
          <w:rFonts w:ascii="Arial" w:hAnsi="Arial" w:cs="Arial"/>
          <w:bCs/>
          <w:sz w:val="20"/>
          <w:szCs w:val="20"/>
          <w:lang w:val="en-US"/>
        </w:rPr>
        <w:t>Poznań</w:t>
      </w:r>
      <w:proofErr w:type="spellEnd"/>
      <w:r w:rsidRPr="00E85BFC">
        <w:rPr>
          <w:rFonts w:ascii="Arial" w:hAnsi="Arial" w:cs="Arial"/>
          <w:bCs/>
          <w:sz w:val="20"/>
          <w:szCs w:val="20"/>
          <w:lang w:val="en-US"/>
        </w:rPr>
        <w:t xml:space="preserve"> on ______________, between:</w:t>
      </w:r>
    </w:p>
    <w:p w:rsidRPr="00E85BFC" w:rsidR="008E753B" w:rsidP="009C0B0D" w:rsidRDefault="008E753B" w14:paraId="7FC40DF5" w14:textId="5B8F90B0">
      <w:pPr>
        <w:spacing w:line="360" w:lineRule="auto"/>
        <w:ind w:firstLine="708"/>
        <w:jc w:val="both"/>
        <w:rPr>
          <w:rFonts w:ascii="Arial" w:hAnsi="Arial" w:cs="Arial"/>
          <w:bCs/>
          <w:sz w:val="20"/>
          <w:szCs w:val="20"/>
          <w:lang w:val="en-US"/>
        </w:rPr>
      </w:pPr>
      <w:r w:rsidRPr="00E85BFC">
        <w:rPr>
          <w:rFonts w:ascii="Arial" w:hAnsi="Arial" w:cs="Arial"/>
          <w:bCs/>
          <w:sz w:val="20"/>
          <w:szCs w:val="20"/>
          <w:lang w:val="en-US"/>
        </w:rPr>
        <w:t>1.</w:t>
      </w:r>
      <w:r w:rsidRPr="00E85BFC">
        <w:rPr>
          <w:rFonts w:ascii="Arial" w:hAnsi="Arial" w:cs="Arial"/>
          <w:bCs/>
          <w:sz w:val="20"/>
          <w:szCs w:val="20"/>
          <w:lang w:val="en-US"/>
        </w:rPr>
        <w:tab/>
      </w:r>
      <w:r w:rsidRPr="00E85BFC">
        <w:rPr>
          <w:rFonts w:ascii="Arial" w:hAnsi="Arial" w:cs="Arial"/>
          <w:bCs/>
          <w:sz w:val="20"/>
          <w:szCs w:val="20"/>
          <w:lang w:val="en-US"/>
        </w:rPr>
        <w:t xml:space="preserve">The Adam Mickiewicz University in </w:t>
      </w:r>
      <w:proofErr w:type="spellStart"/>
      <w:r w:rsidRPr="00E85BFC">
        <w:rPr>
          <w:rFonts w:ascii="Arial" w:hAnsi="Arial" w:cs="Arial"/>
          <w:bCs/>
          <w:sz w:val="20"/>
          <w:szCs w:val="20"/>
          <w:lang w:val="en-US"/>
        </w:rPr>
        <w:t>Poznań</w:t>
      </w:r>
      <w:proofErr w:type="spellEnd"/>
      <w:r w:rsidRPr="00E85BFC">
        <w:rPr>
          <w:rFonts w:ascii="Arial" w:hAnsi="Arial" w:cs="Arial"/>
          <w:bCs/>
          <w:sz w:val="20"/>
          <w:szCs w:val="20"/>
          <w:lang w:val="en-US"/>
        </w:rPr>
        <w:t xml:space="preserve">, with its registered seat in </w:t>
      </w:r>
      <w:proofErr w:type="spellStart"/>
      <w:r w:rsidRPr="00E85BFC">
        <w:rPr>
          <w:rFonts w:ascii="Arial" w:hAnsi="Arial" w:cs="Arial"/>
          <w:bCs/>
          <w:sz w:val="20"/>
          <w:szCs w:val="20"/>
          <w:lang w:val="en-US"/>
        </w:rPr>
        <w:t>Poznań</w:t>
      </w:r>
      <w:proofErr w:type="spellEnd"/>
      <w:r w:rsidRPr="00E85BFC">
        <w:rPr>
          <w:rFonts w:ascii="Arial" w:hAnsi="Arial" w:cs="Arial"/>
          <w:bCs/>
          <w:sz w:val="20"/>
          <w:szCs w:val="20"/>
          <w:lang w:val="en-US"/>
        </w:rPr>
        <w:t xml:space="preserve"> </w:t>
      </w:r>
      <w:proofErr w:type="spellStart"/>
      <w:r w:rsidRPr="00E85BFC">
        <w:rPr>
          <w:rFonts w:ascii="Arial" w:hAnsi="Arial" w:cs="Arial"/>
          <w:bCs/>
          <w:sz w:val="20"/>
          <w:szCs w:val="20"/>
          <w:lang w:val="en-US"/>
        </w:rPr>
        <w:t>Wieniawskiego</w:t>
      </w:r>
      <w:proofErr w:type="spellEnd"/>
      <w:r w:rsidRPr="00E85BFC">
        <w:rPr>
          <w:rFonts w:ascii="Arial" w:hAnsi="Arial" w:cs="Arial"/>
          <w:bCs/>
          <w:sz w:val="20"/>
          <w:szCs w:val="20"/>
          <w:lang w:val="en-US"/>
        </w:rPr>
        <w:t xml:space="preserve"> Street No. 1, hereinafter called the University, represented by</w:t>
      </w:r>
      <w:r w:rsidR="009C0B0D">
        <w:rPr>
          <w:rFonts w:ascii="Arial" w:hAnsi="Arial" w:cs="Arial"/>
          <w:bCs/>
          <w:sz w:val="20"/>
          <w:szCs w:val="20"/>
          <w:lang w:val="en-US"/>
        </w:rPr>
        <w:t>:</w:t>
      </w:r>
      <w:r w:rsidRPr="00E85BFC">
        <w:rPr>
          <w:rFonts w:ascii="Arial" w:hAnsi="Arial" w:cs="Arial"/>
          <w:bCs/>
          <w:sz w:val="20"/>
          <w:szCs w:val="20"/>
          <w:lang w:val="en-US"/>
        </w:rPr>
        <w:t xml:space="preserve"> </w:t>
      </w:r>
      <w:r w:rsidR="009C0B0D">
        <w:rPr>
          <w:rFonts w:ascii="Arial" w:hAnsi="Arial" w:cs="Arial"/>
          <w:bCs/>
          <w:sz w:val="20"/>
          <w:szCs w:val="20"/>
          <w:lang w:val="en-US"/>
        </w:rPr>
        <w:br/>
      </w:r>
      <w:r w:rsidR="009C0B0D">
        <w:rPr>
          <w:rFonts w:ascii="Arial" w:hAnsi="Arial" w:cs="Arial"/>
          <w:bCs/>
          <w:sz w:val="20"/>
          <w:szCs w:val="20"/>
          <w:lang w:val="en-US"/>
        </w:rPr>
        <w:t>_____________________________________________________________</w:t>
      </w:r>
      <w:r w:rsidR="009C0B0D">
        <w:rPr>
          <w:rFonts w:ascii="Arial" w:hAnsi="Arial" w:cs="Arial"/>
          <w:bCs/>
          <w:sz w:val="20"/>
          <w:szCs w:val="20"/>
          <w:lang w:val="en-US"/>
        </w:rPr>
        <w:br/>
      </w:r>
      <w:r w:rsidRPr="00E85BFC">
        <w:rPr>
          <w:rFonts w:ascii="Arial" w:hAnsi="Arial" w:cs="Arial"/>
          <w:bCs/>
          <w:sz w:val="20"/>
          <w:szCs w:val="20"/>
          <w:lang w:val="en-US"/>
        </w:rPr>
        <w:t xml:space="preserve">with the countersignature of </w:t>
      </w:r>
      <w:proofErr w:type="spellStart"/>
      <w:r w:rsidRPr="00E85BFC">
        <w:rPr>
          <w:rFonts w:ascii="Arial" w:hAnsi="Arial" w:cs="Arial"/>
          <w:bCs/>
          <w:sz w:val="20"/>
          <w:szCs w:val="20"/>
          <w:lang w:val="en-US"/>
        </w:rPr>
        <w:t>mgr</w:t>
      </w:r>
      <w:proofErr w:type="spellEnd"/>
      <w:r w:rsidRPr="00E85BFC">
        <w:rPr>
          <w:rFonts w:ascii="Arial" w:hAnsi="Arial" w:cs="Arial"/>
          <w:bCs/>
          <w:sz w:val="20"/>
          <w:szCs w:val="20"/>
          <w:lang w:val="en-US"/>
        </w:rPr>
        <w:t xml:space="preserve"> Agnieszka </w:t>
      </w:r>
      <w:proofErr w:type="spellStart"/>
      <w:r w:rsidRPr="00E85BFC">
        <w:rPr>
          <w:rFonts w:ascii="Arial" w:hAnsi="Arial" w:cs="Arial"/>
          <w:bCs/>
          <w:sz w:val="20"/>
          <w:szCs w:val="20"/>
          <w:lang w:val="en-US"/>
        </w:rPr>
        <w:t>Palacz</w:t>
      </w:r>
      <w:proofErr w:type="spellEnd"/>
      <w:r w:rsidRPr="00E85BFC">
        <w:rPr>
          <w:rFonts w:ascii="Arial" w:hAnsi="Arial" w:cs="Arial"/>
          <w:bCs/>
          <w:sz w:val="20"/>
          <w:szCs w:val="20"/>
          <w:lang w:val="en-US"/>
        </w:rPr>
        <w:t>, the University Bursar, and</w:t>
      </w:r>
    </w:p>
    <w:p w:rsidRPr="00E85BFC" w:rsidR="008E753B" w:rsidP="00AF3380" w:rsidRDefault="008E753B" w14:paraId="1F5866C4" w14:textId="77777777">
      <w:pPr>
        <w:spacing w:line="360" w:lineRule="auto"/>
        <w:ind w:firstLine="708"/>
        <w:jc w:val="both"/>
        <w:rPr>
          <w:rFonts w:ascii="Arial" w:hAnsi="Arial" w:cs="Arial"/>
          <w:bCs/>
          <w:sz w:val="20"/>
          <w:szCs w:val="20"/>
          <w:lang w:val="en-US"/>
        </w:rPr>
      </w:pPr>
      <w:r w:rsidRPr="00E85BFC">
        <w:rPr>
          <w:rFonts w:ascii="Arial" w:hAnsi="Arial" w:cs="Arial"/>
          <w:bCs/>
          <w:sz w:val="20"/>
          <w:szCs w:val="20"/>
          <w:lang w:val="en-US"/>
        </w:rPr>
        <w:t>2.</w:t>
      </w:r>
      <w:r w:rsidRPr="00E85BFC">
        <w:rPr>
          <w:rFonts w:ascii="Arial" w:hAnsi="Arial" w:cs="Arial"/>
          <w:bCs/>
          <w:sz w:val="20"/>
          <w:szCs w:val="20"/>
          <w:lang w:val="en-US"/>
        </w:rPr>
        <w:tab/>
      </w:r>
      <w:r w:rsidRPr="00E85BFC">
        <w:rPr>
          <w:rFonts w:ascii="Arial" w:hAnsi="Arial" w:cs="Arial"/>
          <w:bCs/>
          <w:sz w:val="20"/>
          <w:szCs w:val="20"/>
          <w:lang w:val="en-US"/>
        </w:rPr>
        <w:t>Mrs./Mr.__________________________________________,</w:t>
      </w:r>
    </w:p>
    <w:p w:rsidRPr="00E85BFC" w:rsidR="00E85BFC" w:rsidP="00E85BFC" w:rsidRDefault="008E753B" w14:paraId="254D1037" w14:textId="77777777">
      <w:pPr>
        <w:pStyle w:val="Akapitzlist"/>
        <w:spacing w:line="360" w:lineRule="auto"/>
        <w:jc w:val="both"/>
        <w:rPr>
          <w:rFonts w:ascii="Arial" w:hAnsi="Arial" w:cs="Arial"/>
          <w:bCs/>
          <w:sz w:val="20"/>
          <w:szCs w:val="20"/>
          <w:lang w:val="en-US"/>
        </w:rPr>
      </w:pPr>
      <w:r w:rsidRPr="00E85BFC">
        <w:rPr>
          <w:rFonts w:ascii="Arial" w:hAnsi="Arial" w:cs="Arial"/>
          <w:bCs/>
          <w:sz w:val="20"/>
          <w:szCs w:val="20"/>
          <w:lang w:val="en-US"/>
        </w:rPr>
        <w:t>residing at _______________________________________,</w:t>
      </w:r>
    </w:p>
    <w:p w:rsidRPr="00E85BFC" w:rsidR="008E753B" w:rsidP="00E85BFC" w:rsidRDefault="008E753B" w14:paraId="37018923" w14:textId="1412838A">
      <w:pPr>
        <w:pStyle w:val="Akapitzlist"/>
        <w:spacing w:line="360" w:lineRule="auto"/>
        <w:jc w:val="both"/>
        <w:rPr>
          <w:rFonts w:ascii="Arial" w:hAnsi="Arial" w:cs="Arial"/>
          <w:bCs/>
          <w:sz w:val="20"/>
          <w:szCs w:val="20"/>
          <w:lang w:val="en-US"/>
        </w:rPr>
      </w:pPr>
      <w:r w:rsidRPr="00E85BFC">
        <w:rPr>
          <w:rFonts w:ascii="Arial" w:hAnsi="Arial" w:cs="Arial"/>
          <w:bCs/>
          <w:sz w:val="20"/>
          <w:szCs w:val="20"/>
          <w:lang w:val="en-US"/>
        </w:rPr>
        <w:t xml:space="preserve">Personal Identification (PESEL) No. _____________________________, </w:t>
      </w:r>
      <w:r w:rsidRPr="00E85BFC" w:rsidR="003A4A16">
        <w:rPr>
          <w:rFonts w:ascii="Arial" w:hAnsi="Arial" w:cs="Arial"/>
          <w:bCs/>
          <w:sz w:val="20"/>
          <w:szCs w:val="20"/>
          <w:lang w:val="en-US"/>
        </w:rPr>
        <w:t xml:space="preserve">hereinafter called the </w:t>
      </w:r>
      <w:r w:rsidRPr="00E85BFC" w:rsidR="00EC5FD6">
        <w:rPr>
          <w:rFonts w:ascii="Arial" w:hAnsi="Arial" w:cs="Arial"/>
          <w:b/>
          <w:bCs/>
          <w:sz w:val="20"/>
          <w:szCs w:val="20"/>
          <w:lang w:val="en-US"/>
        </w:rPr>
        <w:t>Traveler</w:t>
      </w:r>
      <w:r w:rsidRPr="00E85BFC" w:rsidR="003A4A16">
        <w:rPr>
          <w:rFonts w:ascii="Arial" w:hAnsi="Arial" w:cs="Arial"/>
          <w:b/>
          <w:bCs/>
          <w:sz w:val="20"/>
          <w:szCs w:val="20"/>
          <w:lang w:val="en-US"/>
        </w:rPr>
        <w:t>.</w:t>
      </w:r>
    </w:p>
    <w:p w:rsidRPr="00E85BFC" w:rsidR="008E753B" w:rsidP="008E753B" w:rsidRDefault="008E753B" w14:paraId="50F6C4FA" w14:textId="77777777">
      <w:pPr>
        <w:spacing w:line="276" w:lineRule="auto"/>
        <w:jc w:val="center"/>
        <w:rPr>
          <w:rFonts w:ascii="Arial" w:hAnsi="Arial" w:cs="Arial"/>
          <w:b/>
          <w:sz w:val="20"/>
          <w:szCs w:val="20"/>
          <w:lang w:val="en-US"/>
        </w:rPr>
      </w:pPr>
      <w:r w:rsidRPr="00E85BFC">
        <w:rPr>
          <w:rFonts w:ascii="Arial" w:hAnsi="Arial" w:cs="Arial"/>
          <w:b/>
          <w:sz w:val="20"/>
          <w:szCs w:val="20"/>
          <w:lang w:val="en-US"/>
        </w:rPr>
        <w:t>§ 1</w:t>
      </w:r>
    </w:p>
    <w:p w:rsidRPr="00E85BFC" w:rsidR="008E753B" w:rsidP="00E85BFC" w:rsidRDefault="008E753B" w14:paraId="71F4AB3A" w14:textId="3EEAAE7D">
      <w:pPr>
        <w:spacing w:line="360" w:lineRule="auto"/>
        <w:rPr>
          <w:rFonts w:ascii="Arial" w:hAnsi="Arial" w:cs="Arial"/>
          <w:bCs/>
          <w:sz w:val="20"/>
          <w:szCs w:val="20"/>
          <w:lang w:val="en-US"/>
        </w:rPr>
      </w:pPr>
      <w:r w:rsidRPr="00E85BFC">
        <w:rPr>
          <w:rFonts w:ascii="Arial" w:hAnsi="Arial" w:cs="Arial"/>
          <w:bCs/>
          <w:sz w:val="20"/>
          <w:szCs w:val="20"/>
          <w:lang w:val="en-US"/>
        </w:rPr>
        <w:t>Acting pursuant to the Adam Mickiewicz Un</w:t>
      </w:r>
      <w:r w:rsidR="009C0B0D">
        <w:rPr>
          <w:rFonts w:ascii="Arial" w:hAnsi="Arial" w:cs="Arial"/>
          <w:bCs/>
          <w:sz w:val="20"/>
          <w:szCs w:val="20"/>
          <w:lang w:val="en-US"/>
        </w:rPr>
        <w:t>i</w:t>
      </w:r>
      <w:r w:rsidRPr="00E85BFC">
        <w:rPr>
          <w:rFonts w:ascii="Arial" w:hAnsi="Arial" w:cs="Arial"/>
          <w:bCs/>
          <w:sz w:val="20"/>
          <w:szCs w:val="20"/>
          <w:lang w:val="en-US"/>
        </w:rPr>
        <w:t xml:space="preserve">versity in </w:t>
      </w:r>
      <w:proofErr w:type="spellStart"/>
      <w:r w:rsidRPr="00E85BFC">
        <w:rPr>
          <w:rFonts w:ascii="Arial" w:hAnsi="Arial" w:cs="Arial"/>
          <w:bCs/>
          <w:sz w:val="20"/>
          <w:szCs w:val="20"/>
          <w:lang w:val="en-US"/>
        </w:rPr>
        <w:t>Poznań</w:t>
      </w:r>
      <w:proofErr w:type="spellEnd"/>
      <w:r w:rsidRPr="00E85BFC">
        <w:rPr>
          <w:rFonts w:ascii="Arial" w:hAnsi="Arial" w:cs="Arial"/>
          <w:bCs/>
          <w:sz w:val="20"/>
          <w:szCs w:val="20"/>
          <w:lang w:val="en-US"/>
        </w:rPr>
        <w:t xml:space="preserve"> Rector’s Order No. </w:t>
      </w:r>
      <w:r w:rsidRPr="00E85BFC" w:rsidR="00AF3380">
        <w:rPr>
          <w:rFonts w:ascii="Arial" w:hAnsi="Arial" w:cs="Arial"/>
          <w:color w:val="000000"/>
          <w:sz w:val="20"/>
          <w:szCs w:val="20"/>
          <w:lang w:val="en-US"/>
        </w:rPr>
        <w:t>299/2022/2023</w:t>
      </w:r>
      <w:r w:rsidR="00AF3380">
        <w:rPr>
          <w:rFonts w:ascii="Arial" w:hAnsi="Arial" w:cs="Arial"/>
          <w:color w:val="000000"/>
          <w:sz w:val="20"/>
          <w:szCs w:val="20"/>
          <w:lang w:val="en-US"/>
        </w:rPr>
        <w:t xml:space="preserve"> </w:t>
      </w:r>
      <w:r w:rsidRPr="00E85BFC">
        <w:rPr>
          <w:rFonts w:ascii="Arial" w:hAnsi="Arial" w:cs="Arial"/>
          <w:bCs/>
          <w:sz w:val="20"/>
          <w:szCs w:val="20"/>
          <w:lang w:val="en-US"/>
        </w:rPr>
        <w:t xml:space="preserve">of </w:t>
      </w:r>
      <w:r w:rsidR="00AF3380">
        <w:rPr>
          <w:rFonts w:ascii="Arial" w:hAnsi="Arial" w:cs="Arial"/>
          <w:bCs/>
          <w:sz w:val="20"/>
          <w:szCs w:val="20"/>
          <w:lang w:val="en-US"/>
        </w:rPr>
        <w:t>January</w:t>
      </w:r>
      <w:r w:rsidRPr="00E85BFC">
        <w:rPr>
          <w:rFonts w:ascii="Arial" w:hAnsi="Arial" w:cs="Arial"/>
          <w:bCs/>
          <w:sz w:val="20"/>
          <w:szCs w:val="20"/>
          <w:lang w:val="en-US"/>
        </w:rPr>
        <w:t xml:space="preserve"> </w:t>
      </w:r>
      <w:r w:rsidR="00AF3380">
        <w:rPr>
          <w:rFonts w:ascii="Arial" w:hAnsi="Arial" w:cs="Arial"/>
          <w:bCs/>
          <w:sz w:val="20"/>
          <w:szCs w:val="20"/>
          <w:lang w:val="en-US"/>
        </w:rPr>
        <w:t>19</w:t>
      </w:r>
      <w:r w:rsidRPr="00E85BFC">
        <w:rPr>
          <w:rFonts w:ascii="Arial" w:hAnsi="Arial" w:cs="Arial"/>
          <w:bCs/>
          <w:sz w:val="20"/>
          <w:szCs w:val="20"/>
          <w:lang w:val="en-US"/>
        </w:rPr>
        <w:t>th, 20</w:t>
      </w:r>
      <w:r w:rsidR="00AF3380">
        <w:rPr>
          <w:rFonts w:ascii="Arial" w:hAnsi="Arial" w:cs="Arial"/>
          <w:bCs/>
          <w:sz w:val="20"/>
          <w:szCs w:val="20"/>
          <w:lang w:val="en-US"/>
        </w:rPr>
        <w:t>23</w:t>
      </w:r>
      <w:r w:rsidRPr="00E85BFC">
        <w:rPr>
          <w:rFonts w:ascii="Arial" w:hAnsi="Arial" w:cs="Arial"/>
          <w:bCs/>
          <w:sz w:val="20"/>
          <w:szCs w:val="20"/>
          <w:lang w:val="en-US"/>
        </w:rPr>
        <w:t xml:space="preserve"> regarding business travels ( hereinafter called The Order), the University agrees </w:t>
      </w:r>
      <w:r w:rsidRPr="00E85BFC" w:rsidR="003A4A16">
        <w:rPr>
          <w:rFonts w:ascii="Arial" w:hAnsi="Arial" w:cs="Arial"/>
          <w:bCs/>
          <w:sz w:val="20"/>
          <w:szCs w:val="20"/>
          <w:lang w:val="en-US"/>
        </w:rPr>
        <w:t>to finance the Traveler’s trip</w:t>
      </w:r>
      <w:r w:rsidRPr="00E85BFC">
        <w:rPr>
          <w:rFonts w:ascii="Arial" w:hAnsi="Arial" w:cs="Arial"/>
          <w:bCs/>
          <w:sz w:val="20"/>
          <w:szCs w:val="20"/>
          <w:lang w:val="en-US"/>
        </w:rPr>
        <w:t xml:space="preserve">, referred to in </w:t>
      </w:r>
      <w:r w:rsidRPr="00E85BFC" w:rsidR="003A4A16">
        <w:rPr>
          <w:rFonts w:ascii="Arial" w:hAnsi="Arial" w:cs="Arial"/>
          <w:bCs/>
          <w:sz w:val="20"/>
          <w:szCs w:val="20"/>
          <w:lang w:val="en-US"/>
        </w:rPr>
        <w:t>§</w:t>
      </w:r>
      <w:r w:rsidRPr="00E85BFC">
        <w:rPr>
          <w:rFonts w:ascii="Arial" w:hAnsi="Arial" w:cs="Arial"/>
          <w:bCs/>
          <w:sz w:val="20"/>
          <w:szCs w:val="20"/>
          <w:lang w:val="en-US"/>
        </w:rPr>
        <w:t>1 item 2b) of the Order:</w:t>
      </w:r>
    </w:p>
    <w:p w:rsidRPr="00E85BFC" w:rsidR="008E753B" w:rsidP="008E753B" w:rsidRDefault="008E753B" w14:paraId="5259BCDE" w14:textId="77777777">
      <w:pPr>
        <w:pStyle w:val="Akapitzlist"/>
        <w:numPr>
          <w:ilvl w:val="0"/>
          <w:numId w:val="1"/>
        </w:numPr>
        <w:spacing w:line="360" w:lineRule="auto"/>
        <w:rPr>
          <w:rFonts w:ascii="Arial" w:hAnsi="Arial" w:cs="Arial"/>
          <w:bCs/>
          <w:sz w:val="20"/>
          <w:szCs w:val="20"/>
        </w:rPr>
      </w:pPr>
      <w:r w:rsidRPr="00E85BFC">
        <w:rPr>
          <w:rFonts w:ascii="Arial" w:hAnsi="Arial" w:cs="Arial"/>
          <w:bCs/>
          <w:sz w:val="20"/>
          <w:szCs w:val="20"/>
        </w:rPr>
        <w:t>in the period ____________________;</w:t>
      </w:r>
    </w:p>
    <w:p w:rsidRPr="00E85BFC" w:rsidR="008E753B" w:rsidP="008E753B" w:rsidRDefault="008E753B" w14:paraId="57AF6099" w14:textId="77777777">
      <w:pPr>
        <w:pStyle w:val="Akapitzlist"/>
        <w:numPr>
          <w:ilvl w:val="0"/>
          <w:numId w:val="1"/>
        </w:numPr>
        <w:spacing w:line="360" w:lineRule="auto"/>
        <w:rPr>
          <w:rFonts w:ascii="Arial" w:hAnsi="Arial" w:cs="Arial"/>
          <w:bCs/>
          <w:sz w:val="20"/>
          <w:szCs w:val="20"/>
        </w:rPr>
      </w:pPr>
      <w:r w:rsidRPr="00E85BFC">
        <w:rPr>
          <w:rFonts w:ascii="Arial" w:hAnsi="Arial" w:cs="Arial"/>
          <w:bCs/>
          <w:sz w:val="20"/>
          <w:szCs w:val="20"/>
        </w:rPr>
        <w:t>to ________________________;</w:t>
      </w:r>
    </w:p>
    <w:p w:rsidRPr="00E85BFC" w:rsidR="008E753B" w:rsidP="008E753B" w:rsidRDefault="00EC5FD6" w14:paraId="7E19A026" w14:textId="77777777">
      <w:pPr>
        <w:pStyle w:val="Akapitzlist"/>
        <w:numPr>
          <w:ilvl w:val="0"/>
          <w:numId w:val="1"/>
        </w:numPr>
        <w:spacing w:line="360" w:lineRule="auto"/>
        <w:rPr>
          <w:rFonts w:ascii="Arial" w:hAnsi="Arial" w:cs="Arial"/>
          <w:bCs/>
          <w:sz w:val="20"/>
          <w:szCs w:val="20"/>
          <w:lang w:val="en-US"/>
        </w:rPr>
      </w:pPr>
      <w:r w:rsidRPr="00E85BFC">
        <w:rPr>
          <w:rFonts w:ascii="Arial" w:hAnsi="Arial" w:cs="Arial"/>
          <w:bCs/>
          <w:sz w:val="20"/>
          <w:szCs w:val="20"/>
          <w:lang w:val="en-US"/>
        </w:rPr>
        <w:t>purpose of the trip</w:t>
      </w:r>
      <w:r w:rsidRPr="00E85BFC" w:rsidR="008E753B">
        <w:rPr>
          <w:rFonts w:ascii="Arial" w:hAnsi="Arial" w:cs="Arial"/>
          <w:bCs/>
          <w:sz w:val="20"/>
          <w:szCs w:val="20"/>
          <w:lang w:val="en-US"/>
        </w:rPr>
        <w:t>/a</w:t>
      </w:r>
      <w:r w:rsidRPr="00E85BFC">
        <w:rPr>
          <w:rFonts w:ascii="Arial" w:hAnsi="Arial" w:cs="Arial"/>
          <w:bCs/>
          <w:sz w:val="20"/>
          <w:szCs w:val="20"/>
          <w:lang w:val="en-US"/>
        </w:rPr>
        <w:t>s</w:t>
      </w:r>
      <w:r w:rsidRPr="00E85BFC" w:rsidR="008E753B">
        <w:rPr>
          <w:rFonts w:ascii="Arial" w:hAnsi="Arial" w:cs="Arial"/>
          <w:bCs/>
          <w:sz w:val="20"/>
          <w:szCs w:val="20"/>
          <w:lang w:val="en-US"/>
        </w:rPr>
        <w:t>signment entrusted ______________________________________________________________________________________________________________________</w:t>
      </w:r>
    </w:p>
    <w:p w:rsidRPr="00E85BFC" w:rsidR="008E753B" w:rsidP="008E753B" w:rsidRDefault="008E753B" w14:paraId="3821D874" w14:textId="77777777">
      <w:pPr>
        <w:pStyle w:val="Akapitzlist"/>
        <w:spacing w:line="360" w:lineRule="auto"/>
        <w:ind w:left="1800"/>
        <w:rPr>
          <w:rFonts w:ascii="Arial" w:hAnsi="Arial" w:cs="Arial"/>
          <w:bCs/>
          <w:sz w:val="20"/>
          <w:szCs w:val="20"/>
          <w:lang w:val="en-US"/>
        </w:rPr>
      </w:pPr>
      <w:r w:rsidRPr="00E85BFC">
        <w:rPr>
          <w:rFonts w:ascii="Arial" w:hAnsi="Arial" w:cs="Arial"/>
          <w:bCs/>
          <w:sz w:val="20"/>
          <w:szCs w:val="20"/>
          <w:lang w:val="en-US"/>
        </w:rPr>
        <w:t>as part of __________________________________________________</w:t>
      </w:r>
    </w:p>
    <w:p w:rsidRPr="00E85BFC" w:rsidR="008E753B" w:rsidP="008E753B" w:rsidRDefault="008E753B" w14:paraId="05799D5B" w14:textId="77777777">
      <w:pPr>
        <w:spacing w:line="276" w:lineRule="auto"/>
        <w:jc w:val="center"/>
        <w:rPr>
          <w:rFonts w:ascii="Arial" w:hAnsi="Arial" w:cs="Arial"/>
          <w:b/>
          <w:sz w:val="20"/>
          <w:szCs w:val="20"/>
          <w:lang w:val="en-US"/>
        </w:rPr>
      </w:pPr>
      <w:r w:rsidRPr="00E85BFC">
        <w:rPr>
          <w:rFonts w:ascii="Arial" w:hAnsi="Arial" w:cs="Arial"/>
          <w:b/>
          <w:sz w:val="20"/>
          <w:szCs w:val="20"/>
          <w:lang w:val="en-US"/>
        </w:rPr>
        <w:t>§ 2</w:t>
      </w:r>
    </w:p>
    <w:p w:rsidRPr="00E85BFC" w:rsidR="008E753B" w:rsidP="00E85BFC" w:rsidRDefault="008E753B" w14:paraId="25965CEA" w14:textId="77777777">
      <w:pPr>
        <w:spacing w:line="360" w:lineRule="auto"/>
        <w:rPr>
          <w:rFonts w:ascii="Arial" w:hAnsi="Arial" w:cs="Arial"/>
          <w:bCs/>
          <w:sz w:val="20"/>
          <w:szCs w:val="20"/>
          <w:lang w:val="en-US"/>
        </w:rPr>
      </w:pPr>
      <w:r w:rsidRPr="00E85BFC">
        <w:rPr>
          <w:rFonts w:ascii="Arial" w:hAnsi="Arial" w:cs="Arial"/>
          <w:bCs/>
          <w:sz w:val="20"/>
          <w:szCs w:val="20"/>
          <w:lang w:val="en-US"/>
        </w:rPr>
        <w:t xml:space="preserve">Under the </w:t>
      </w:r>
      <w:r w:rsidRPr="00E85BFC" w:rsidR="00064EAA">
        <w:rPr>
          <w:rFonts w:ascii="Arial" w:hAnsi="Arial" w:cs="Arial"/>
          <w:bCs/>
          <w:sz w:val="20"/>
          <w:szCs w:val="20"/>
          <w:lang w:val="en-US"/>
        </w:rPr>
        <w:t>foreign/domestic travel Approval</w:t>
      </w:r>
      <w:r w:rsidRPr="00E85BFC">
        <w:rPr>
          <w:rFonts w:ascii="Arial" w:hAnsi="Arial" w:cs="Arial"/>
          <w:bCs/>
          <w:sz w:val="20"/>
          <w:szCs w:val="20"/>
          <w:lang w:val="en-US"/>
        </w:rPr>
        <w:t>, annexed to this Agreement, the University will cover documented, allowable travel costs</w:t>
      </w:r>
      <w:r w:rsidRPr="00E85BFC" w:rsidR="0013469D">
        <w:rPr>
          <w:rStyle w:val="Odwoanieprzypisudolnego"/>
          <w:rFonts w:ascii="Arial" w:hAnsi="Arial" w:cs="Arial"/>
          <w:bCs/>
          <w:sz w:val="20"/>
          <w:szCs w:val="20"/>
          <w:lang w:val="en-US"/>
        </w:rPr>
        <w:footnoteReference w:id="1"/>
      </w:r>
      <w:r w:rsidRPr="00E85BFC" w:rsidR="003A4A16">
        <w:rPr>
          <w:rFonts w:ascii="Arial" w:hAnsi="Arial" w:cs="Arial"/>
          <w:bCs/>
          <w:sz w:val="20"/>
          <w:szCs w:val="20"/>
          <w:lang w:val="en-US"/>
        </w:rPr>
        <w:t xml:space="preserve"> as specified in the Approval</w:t>
      </w:r>
      <w:r w:rsidRPr="00E85BFC">
        <w:rPr>
          <w:rFonts w:ascii="Arial" w:hAnsi="Arial" w:cs="Arial"/>
          <w:bCs/>
          <w:sz w:val="20"/>
          <w:szCs w:val="20"/>
          <w:lang w:val="en-US"/>
        </w:rPr>
        <w:t>, with an overall value not exceeding the amount of ____________________, in words: ______________________________________ .</w:t>
      </w:r>
    </w:p>
    <w:p w:rsidRPr="00E85BFC" w:rsidR="008E753B" w:rsidP="008E753B" w:rsidRDefault="008E753B" w14:paraId="147740F9" w14:textId="77777777">
      <w:pPr>
        <w:spacing w:line="276" w:lineRule="auto"/>
        <w:jc w:val="center"/>
        <w:rPr>
          <w:rFonts w:ascii="Arial" w:hAnsi="Arial" w:cs="Arial"/>
          <w:b/>
          <w:sz w:val="20"/>
          <w:szCs w:val="20"/>
          <w:lang w:val="en-GB"/>
        </w:rPr>
      </w:pPr>
      <w:r w:rsidRPr="00E85BFC">
        <w:rPr>
          <w:rFonts w:ascii="Arial" w:hAnsi="Arial" w:cs="Arial"/>
          <w:b/>
          <w:sz w:val="20"/>
          <w:szCs w:val="20"/>
          <w:lang w:val="en-GB"/>
        </w:rPr>
        <w:t>§ 3</w:t>
      </w:r>
    </w:p>
    <w:p w:rsidRPr="00E85BFC" w:rsidR="008E753B" w:rsidP="008E753B" w:rsidRDefault="008E753B" w14:paraId="3E043A44" w14:textId="77777777">
      <w:pPr>
        <w:spacing w:line="276" w:lineRule="auto"/>
        <w:rPr>
          <w:rFonts w:ascii="Arial" w:hAnsi="Arial" w:cs="Arial"/>
          <w:b/>
          <w:sz w:val="20"/>
          <w:szCs w:val="20"/>
          <w:lang w:val="en-US"/>
        </w:rPr>
      </w:pPr>
    </w:p>
    <w:p w:rsidRPr="00AF3380" w:rsidR="008E753B" w:rsidP="00AF3380" w:rsidRDefault="008E753B" w14:paraId="762AFAA1" w14:textId="5670C045">
      <w:pPr>
        <w:pStyle w:val="Akapitzlist"/>
        <w:numPr>
          <w:ilvl w:val="0"/>
          <w:numId w:val="5"/>
        </w:numPr>
        <w:spacing w:line="276" w:lineRule="auto"/>
        <w:jc w:val="both"/>
        <w:rPr>
          <w:rFonts w:ascii="Arial" w:hAnsi="Arial" w:cs="Arial"/>
          <w:sz w:val="20"/>
          <w:szCs w:val="20"/>
          <w:lang w:val="en-US"/>
        </w:rPr>
      </w:pPr>
      <w:r w:rsidRPr="00AF3380">
        <w:rPr>
          <w:rFonts w:ascii="Arial" w:hAnsi="Arial" w:cs="Arial"/>
          <w:sz w:val="20"/>
          <w:szCs w:val="20"/>
          <w:lang w:val="en-US"/>
        </w:rPr>
        <w:t>The travel will be financed with the funds from: ______________________</w:t>
      </w:r>
      <w:r w:rsidRPr="00AF3380" w:rsidR="00AF3380">
        <w:rPr>
          <w:rFonts w:ascii="Arial" w:hAnsi="Arial" w:cs="Arial"/>
          <w:sz w:val="20"/>
          <w:szCs w:val="20"/>
          <w:lang w:val="en-US"/>
        </w:rPr>
        <w:br/>
      </w:r>
      <w:r w:rsidRPr="00AF3380">
        <w:rPr>
          <w:rFonts w:ascii="Arial" w:hAnsi="Arial" w:cs="Arial"/>
          <w:sz w:val="20"/>
          <w:szCs w:val="20"/>
          <w:lang w:val="en-US"/>
        </w:rPr>
        <w:t>and settled within 14 d</w:t>
      </w:r>
      <w:r w:rsidRPr="00AF3380" w:rsidR="00EC5FD6">
        <w:rPr>
          <w:rFonts w:ascii="Arial" w:hAnsi="Arial" w:cs="Arial"/>
          <w:sz w:val="20"/>
          <w:szCs w:val="20"/>
          <w:lang w:val="en-US"/>
        </w:rPr>
        <w:t>ays after completing the trip</w:t>
      </w:r>
      <w:r w:rsidRPr="00AF3380">
        <w:rPr>
          <w:rFonts w:ascii="Arial" w:hAnsi="Arial" w:cs="Arial"/>
          <w:sz w:val="20"/>
          <w:szCs w:val="20"/>
          <w:lang w:val="en-US"/>
        </w:rPr>
        <w:t>, in accordance with the applicable rules, with special regard to the Order (acknowledged and accepted</w:t>
      </w:r>
      <w:r w:rsidRPr="00AF3380" w:rsidR="00BF5515">
        <w:rPr>
          <w:rFonts w:ascii="Arial" w:hAnsi="Arial" w:cs="Arial"/>
          <w:sz w:val="20"/>
          <w:szCs w:val="20"/>
          <w:lang w:val="en-US"/>
        </w:rPr>
        <w:t xml:space="preserve"> by the Traveler</w:t>
      </w:r>
      <w:r w:rsidRPr="00AF3380">
        <w:rPr>
          <w:rFonts w:ascii="Arial" w:hAnsi="Arial" w:cs="Arial"/>
          <w:sz w:val="20"/>
          <w:szCs w:val="20"/>
          <w:lang w:val="en-US"/>
        </w:rPr>
        <w:t xml:space="preserve"> with no reservations) in respect of the persons mentioned in § 1 item 2b) of the Order.</w:t>
      </w:r>
    </w:p>
    <w:p w:rsidRPr="00E85BFC" w:rsidR="008E753B" w:rsidP="00EF63A5" w:rsidRDefault="008E753B" w14:paraId="69DDDD1C" w14:textId="77777777">
      <w:pPr>
        <w:pStyle w:val="Akapitzlist"/>
        <w:numPr>
          <w:ilvl w:val="0"/>
          <w:numId w:val="5"/>
        </w:numPr>
        <w:spacing w:line="276" w:lineRule="auto"/>
        <w:jc w:val="both"/>
        <w:rPr>
          <w:rFonts w:ascii="Arial" w:hAnsi="Arial" w:cs="Arial"/>
          <w:sz w:val="20"/>
          <w:szCs w:val="20"/>
          <w:lang w:val="en-US"/>
        </w:rPr>
      </w:pPr>
      <w:r w:rsidRPr="00E85BFC">
        <w:rPr>
          <w:rFonts w:ascii="Arial" w:hAnsi="Arial" w:cs="Arial"/>
          <w:sz w:val="20"/>
          <w:szCs w:val="20"/>
          <w:lang w:val="en-US"/>
        </w:rPr>
        <w:t>Apart from travel e</w:t>
      </w:r>
      <w:r w:rsidRPr="00E85BFC" w:rsidR="00BF5515">
        <w:rPr>
          <w:rFonts w:ascii="Arial" w:hAnsi="Arial" w:cs="Arial"/>
          <w:sz w:val="20"/>
          <w:szCs w:val="20"/>
          <w:lang w:val="en-US"/>
        </w:rPr>
        <w:t>xpenses settlement, the Traveler</w:t>
      </w:r>
      <w:r w:rsidRPr="00E85BFC">
        <w:rPr>
          <w:rFonts w:ascii="Arial" w:hAnsi="Arial" w:cs="Arial"/>
          <w:sz w:val="20"/>
          <w:szCs w:val="20"/>
          <w:lang w:val="en-US"/>
        </w:rPr>
        <w:t xml:space="preserve"> shall not be entitled to pursue any claims against the University for the performance of this Agreement.</w:t>
      </w:r>
    </w:p>
    <w:p w:rsidRPr="00E85BFC" w:rsidR="008E753B" w:rsidP="008E753B" w:rsidRDefault="008E753B" w14:paraId="7F78674A" w14:textId="77777777">
      <w:pPr>
        <w:spacing w:line="276" w:lineRule="auto"/>
        <w:jc w:val="center"/>
        <w:rPr>
          <w:rFonts w:ascii="Arial" w:hAnsi="Arial" w:cs="Arial"/>
          <w:sz w:val="20"/>
          <w:szCs w:val="20"/>
          <w:lang w:val="en-US"/>
        </w:rPr>
      </w:pPr>
      <w:r w:rsidRPr="00E85BFC">
        <w:rPr>
          <w:rFonts w:ascii="Arial" w:hAnsi="Arial" w:cs="Arial"/>
          <w:b/>
          <w:sz w:val="20"/>
          <w:szCs w:val="20"/>
          <w:lang w:val="en-US"/>
        </w:rPr>
        <w:t>§ 4</w:t>
      </w:r>
      <w:r w:rsidRPr="00E85BFC">
        <w:rPr>
          <w:rFonts w:ascii="Arial" w:hAnsi="Arial" w:cs="Arial"/>
          <w:sz w:val="20"/>
          <w:szCs w:val="20"/>
          <w:lang w:val="en-US"/>
        </w:rPr>
        <w:t xml:space="preserve"> </w:t>
      </w:r>
    </w:p>
    <w:p w:rsidRPr="00E85BFC" w:rsidR="008E753B" w:rsidP="008E753B" w:rsidRDefault="00EF63A5" w14:paraId="491F8635" w14:textId="77777777">
      <w:pPr>
        <w:spacing w:line="276" w:lineRule="auto"/>
        <w:ind w:left="720"/>
        <w:jc w:val="both"/>
        <w:rPr>
          <w:rFonts w:ascii="Arial" w:hAnsi="Arial" w:cs="Arial"/>
          <w:sz w:val="20"/>
          <w:szCs w:val="20"/>
          <w:lang w:val="en-US"/>
        </w:rPr>
      </w:pPr>
      <w:r w:rsidRPr="00E85BFC">
        <w:rPr>
          <w:rFonts w:ascii="Arial" w:hAnsi="Arial" w:cs="Arial"/>
          <w:sz w:val="20"/>
          <w:szCs w:val="20"/>
          <w:lang w:val="en-US"/>
        </w:rPr>
        <w:t xml:space="preserve">1. </w:t>
      </w:r>
      <w:r w:rsidRPr="00E85BFC" w:rsidR="003F6320">
        <w:rPr>
          <w:rFonts w:ascii="Arial" w:hAnsi="Arial" w:cs="Arial"/>
          <w:sz w:val="20"/>
          <w:szCs w:val="20"/>
          <w:lang w:val="en-US"/>
        </w:rPr>
        <w:t>If the Traveler</w:t>
      </w:r>
      <w:r w:rsidRPr="00E85BFC" w:rsidR="008E753B">
        <w:rPr>
          <w:rFonts w:ascii="Arial" w:hAnsi="Arial" w:cs="Arial"/>
          <w:sz w:val="20"/>
          <w:szCs w:val="20"/>
          <w:lang w:val="en-US"/>
        </w:rPr>
        <w:t>, for reasons not attributable to the University, does not take the trip or fulfill the entrusted assignment, referred to in § 1 of the Agreement, or does not settle the travel by the deadline and in line with the conditions arising from this Agreement, any rights to claims for reimbursement of costs shall cea</w:t>
      </w:r>
      <w:r w:rsidRPr="00E85BFC" w:rsidR="003F6320">
        <w:rPr>
          <w:rFonts w:ascii="Arial" w:hAnsi="Arial" w:cs="Arial"/>
          <w:sz w:val="20"/>
          <w:szCs w:val="20"/>
          <w:lang w:val="en-US"/>
        </w:rPr>
        <w:t>se, and in addition the Traveler</w:t>
      </w:r>
      <w:r w:rsidRPr="00E85BFC" w:rsidR="008E753B">
        <w:rPr>
          <w:rFonts w:ascii="Arial" w:hAnsi="Arial" w:cs="Arial"/>
          <w:sz w:val="20"/>
          <w:szCs w:val="20"/>
          <w:lang w:val="en-US"/>
        </w:rPr>
        <w:t xml:space="preserve"> will be required to return the travel expenses incurred by the University, with special regard to the advance payment, shall the circumstances arise.</w:t>
      </w:r>
    </w:p>
    <w:p w:rsidRPr="00E85BFC" w:rsidR="008E753B" w:rsidP="008E753B" w:rsidRDefault="00EF63A5" w14:paraId="596C70B3" w14:textId="77777777">
      <w:pPr>
        <w:spacing w:line="276" w:lineRule="auto"/>
        <w:ind w:left="720"/>
        <w:jc w:val="both"/>
        <w:rPr>
          <w:rFonts w:ascii="Arial" w:hAnsi="Arial" w:cs="Arial"/>
          <w:sz w:val="20"/>
          <w:szCs w:val="20"/>
          <w:lang w:val="en-US"/>
        </w:rPr>
      </w:pPr>
      <w:r w:rsidRPr="00E85BFC">
        <w:rPr>
          <w:rFonts w:ascii="Arial" w:hAnsi="Arial" w:cs="Arial"/>
          <w:sz w:val="20"/>
          <w:szCs w:val="20"/>
          <w:lang w:val="en-US"/>
        </w:rPr>
        <w:t xml:space="preserve">2. </w:t>
      </w:r>
      <w:r w:rsidRPr="00E85BFC" w:rsidR="008E753B">
        <w:rPr>
          <w:rFonts w:ascii="Arial" w:hAnsi="Arial" w:cs="Arial"/>
          <w:sz w:val="20"/>
          <w:szCs w:val="20"/>
          <w:lang w:val="en-US"/>
        </w:rPr>
        <w:t>Shall the circumstances referred to i</w:t>
      </w:r>
      <w:r w:rsidRPr="00E85BFC" w:rsidR="003F6320">
        <w:rPr>
          <w:rFonts w:ascii="Arial" w:hAnsi="Arial" w:cs="Arial"/>
          <w:sz w:val="20"/>
          <w:szCs w:val="20"/>
          <w:lang w:val="en-US"/>
        </w:rPr>
        <w:t>n § 4 item 1 arise, the Traveler</w:t>
      </w:r>
      <w:r w:rsidRPr="00E85BFC" w:rsidR="008E753B">
        <w:rPr>
          <w:rFonts w:ascii="Arial" w:hAnsi="Arial" w:cs="Arial"/>
          <w:sz w:val="20"/>
          <w:szCs w:val="20"/>
          <w:lang w:val="en-US"/>
        </w:rPr>
        <w:t xml:space="preserve"> agrees to and empowers the University to deduct due amounts together with any allowable rec</w:t>
      </w:r>
      <w:r w:rsidRPr="00E85BFC" w:rsidR="00EC5FD6">
        <w:rPr>
          <w:rFonts w:ascii="Arial" w:hAnsi="Arial" w:cs="Arial"/>
          <w:sz w:val="20"/>
          <w:szCs w:val="20"/>
          <w:lang w:val="en-US"/>
        </w:rPr>
        <w:t>eivables upon settlement on any account (scholarsh</w:t>
      </w:r>
      <w:r w:rsidRPr="00E85BFC" w:rsidR="0013469D">
        <w:rPr>
          <w:rFonts w:ascii="Arial" w:hAnsi="Arial" w:cs="Arial"/>
          <w:sz w:val="20"/>
          <w:szCs w:val="20"/>
          <w:lang w:val="en-US"/>
        </w:rPr>
        <w:t>ips, civil law contracts, etc.), specifically including _______________________ .</w:t>
      </w:r>
      <w:r w:rsidRPr="00E85BFC" w:rsidR="0013469D">
        <w:rPr>
          <w:rStyle w:val="Odwoanieprzypisudolnego"/>
          <w:rFonts w:ascii="Arial" w:hAnsi="Arial" w:cs="Arial"/>
          <w:sz w:val="20"/>
          <w:szCs w:val="20"/>
          <w:lang w:val="en-US"/>
        </w:rPr>
        <w:footnoteReference w:id="2"/>
      </w:r>
    </w:p>
    <w:p w:rsidRPr="00E85BFC" w:rsidR="008E753B" w:rsidP="008E753B" w:rsidRDefault="008E753B" w14:paraId="302C6DE0" w14:textId="77777777">
      <w:pPr>
        <w:spacing w:line="276" w:lineRule="auto"/>
        <w:rPr>
          <w:rFonts w:ascii="Arial" w:hAnsi="Arial" w:cs="Arial"/>
          <w:b/>
          <w:sz w:val="20"/>
          <w:szCs w:val="20"/>
          <w:lang w:val="en-US"/>
        </w:rPr>
      </w:pPr>
    </w:p>
    <w:p w:rsidRPr="00E85BFC" w:rsidR="008E753B" w:rsidP="008E753B" w:rsidRDefault="008E753B" w14:paraId="338004F7" w14:textId="77777777">
      <w:pPr>
        <w:spacing w:line="276" w:lineRule="auto"/>
        <w:ind w:left="360"/>
        <w:jc w:val="center"/>
        <w:rPr>
          <w:rFonts w:ascii="Arial" w:hAnsi="Arial" w:cs="Arial"/>
          <w:b/>
          <w:sz w:val="20"/>
          <w:szCs w:val="20"/>
          <w:lang w:val="en-US"/>
        </w:rPr>
      </w:pPr>
      <w:r w:rsidRPr="00E85BFC">
        <w:rPr>
          <w:rFonts w:ascii="Arial" w:hAnsi="Arial" w:cs="Arial"/>
          <w:b/>
          <w:sz w:val="20"/>
          <w:szCs w:val="20"/>
          <w:lang w:val="en-US"/>
        </w:rPr>
        <w:t>§ 5</w:t>
      </w:r>
    </w:p>
    <w:p w:rsidRPr="00E85BFC" w:rsidR="008E753B" w:rsidP="008E753B" w:rsidRDefault="00D37638" w14:paraId="514B425C" w14:textId="77777777">
      <w:pPr>
        <w:spacing w:line="276" w:lineRule="auto"/>
        <w:ind w:left="720"/>
        <w:jc w:val="both"/>
        <w:rPr>
          <w:rFonts w:ascii="Arial" w:hAnsi="Arial" w:cs="Arial"/>
          <w:sz w:val="20"/>
          <w:szCs w:val="20"/>
          <w:lang w:val="en-US"/>
        </w:rPr>
      </w:pPr>
      <w:r w:rsidRPr="00E85BFC">
        <w:rPr>
          <w:rFonts w:ascii="Arial" w:hAnsi="Arial" w:cs="Arial"/>
          <w:sz w:val="20"/>
          <w:szCs w:val="20"/>
          <w:lang w:val="en-US"/>
        </w:rPr>
        <w:t xml:space="preserve">1. </w:t>
      </w:r>
      <w:r w:rsidRPr="00E85BFC" w:rsidR="00070419">
        <w:rPr>
          <w:rFonts w:ascii="Arial" w:hAnsi="Arial" w:cs="Arial"/>
          <w:sz w:val="20"/>
          <w:szCs w:val="20"/>
          <w:lang w:val="en-US"/>
        </w:rPr>
        <w:t>The Traveler</w:t>
      </w:r>
      <w:r w:rsidRPr="00E85BFC" w:rsidR="008E753B">
        <w:rPr>
          <w:rFonts w:ascii="Arial" w:hAnsi="Arial" w:cs="Arial"/>
          <w:sz w:val="20"/>
          <w:szCs w:val="20"/>
          <w:lang w:val="en-US"/>
        </w:rPr>
        <w:t xml:space="preserve"> is required to buy insurance for the time of journey and staying abroad. The minimum insurance protection extent required</w:t>
      </w:r>
      <w:r w:rsidRPr="00E85BFC" w:rsidR="00070419">
        <w:rPr>
          <w:rFonts w:ascii="Arial" w:hAnsi="Arial" w:cs="Arial"/>
          <w:sz w:val="20"/>
          <w:szCs w:val="20"/>
          <w:lang w:val="en-US"/>
        </w:rPr>
        <w:t>, as in the case of</w:t>
      </w:r>
      <w:r w:rsidRPr="00E85BFC" w:rsidR="008E753B">
        <w:rPr>
          <w:rFonts w:ascii="Arial" w:hAnsi="Arial" w:cs="Arial"/>
          <w:sz w:val="20"/>
          <w:szCs w:val="20"/>
          <w:lang w:val="en-US"/>
        </w:rPr>
        <w:t xml:space="preserve"> the University employees</w:t>
      </w:r>
      <w:r w:rsidRPr="00E85BFC" w:rsidR="00070419">
        <w:rPr>
          <w:rFonts w:ascii="Arial" w:hAnsi="Arial" w:cs="Arial"/>
          <w:sz w:val="20"/>
          <w:szCs w:val="20"/>
          <w:lang w:val="en-US"/>
        </w:rPr>
        <w:t>,</w:t>
      </w:r>
      <w:r w:rsidRPr="00E85BFC" w:rsidR="008E753B">
        <w:rPr>
          <w:rFonts w:ascii="Arial" w:hAnsi="Arial" w:cs="Arial"/>
          <w:sz w:val="20"/>
          <w:szCs w:val="20"/>
          <w:lang w:val="en-US"/>
        </w:rPr>
        <w:t xml:space="preserve"> should cover health and personal accident insurance (the extent and the amount of the insurance shall comply with the conditions arising from the insurance agreement No. ____________, concluded by the University).</w:t>
      </w:r>
    </w:p>
    <w:p w:rsidRPr="00E85BFC" w:rsidR="008E753B" w:rsidP="008E753B" w:rsidRDefault="00D37638" w14:paraId="4F3D99F7" w14:textId="77777777">
      <w:pPr>
        <w:spacing w:line="276" w:lineRule="auto"/>
        <w:ind w:left="720"/>
        <w:jc w:val="both"/>
        <w:rPr>
          <w:rFonts w:ascii="Arial" w:hAnsi="Arial" w:cs="Arial"/>
          <w:sz w:val="20"/>
          <w:szCs w:val="20"/>
          <w:lang w:val="en-US"/>
        </w:rPr>
      </w:pPr>
      <w:r w:rsidRPr="00E85BFC">
        <w:rPr>
          <w:rFonts w:ascii="Arial" w:hAnsi="Arial" w:cs="Arial"/>
          <w:sz w:val="20"/>
          <w:szCs w:val="20"/>
          <w:lang w:val="en-US"/>
        </w:rPr>
        <w:t xml:space="preserve">2. </w:t>
      </w:r>
      <w:r w:rsidRPr="00E85BFC" w:rsidR="00070419">
        <w:rPr>
          <w:rFonts w:ascii="Arial" w:hAnsi="Arial" w:cs="Arial"/>
          <w:sz w:val="20"/>
          <w:szCs w:val="20"/>
          <w:lang w:val="en-US"/>
        </w:rPr>
        <w:t>The Traveler</w:t>
      </w:r>
      <w:r w:rsidRPr="00E85BFC" w:rsidR="008E753B">
        <w:rPr>
          <w:rFonts w:ascii="Arial" w:hAnsi="Arial" w:cs="Arial"/>
          <w:sz w:val="20"/>
          <w:szCs w:val="20"/>
          <w:lang w:val="en-US"/>
        </w:rPr>
        <w:t xml:space="preserve"> shall not entrust the performance of assignments arising from the Agreement to third parties.</w:t>
      </w:r>
    </w:p>
    <w:p w:rsidRPr="00E85BFC" w:rsidR="008E753B" w:rsidP="008E753B" w:rsidRDefault="008E753B" w14:paraId="09486AB5" w14:textId="77777777">
      <w:pPr>
        <w:spacing w:line="276" w:lineRule="auto"/>
        <w:ind w:left="720"/>
        <w:jc w:val="center"/>
        <w:rPr>
          <w:rFonts w:ascii="Arial" w:hAnsi="Arial" w:cs="Arial"/>
          <w:b/>
          <w:sz w:val="20"/>
          <w:szCs w:val="20"/>
          <w:lang w:val="en-US"/>
        </w:rPr>
      </w:pPr>
      <w:r w:rsidRPr="00E85BFC">
        <w:rPr>
          <w:rFonts w:ascii="Arial" w:hAnsi="Arial" w:cs="Arial"/>
          <w:b/>
          <w:sz w:val="20"/>
          <w:szCs w:val="20"/>
          <w:lang w:val="en-US"/>
        </w:rPr>
        <w:t>§ 6</w:t>
      </w:r>
    </w:p>
    <w:p w:rsidRPr="00E85BFC" w:rsidR="008E753B" w:rsidP="008E753B" w:rsidRDefault="008E753B" w14:paraId="3A324A4A" w14:textId="77777777">
      <w:pPr>
        <w:spacing w:line="276" w:lineRule="auto"/>
        <w:ind w:left="720"/>
        <w:jc w:val="both"/>
        <w:rPr>
          <w:rFonts w:ascii="Arial" w:hAnsi="Arial" w:cs="Arial"/>
          <w:sz w:val="20"/>
          <w:szCs w:val="20"/>
          <w:lang w:val="en-US"/>
        </w:rPr>
      </w:pPr>
      <w:r w:rsidRPr="00E85BFC">
        <w:rPr>
          <w:rFonts w:ascii="Arial" w:hAnsi="Arial" w:cs="Arial"/>
          <w:sz w:val="20"/>
          <w:szCs w:val="20"/>
          <w:lang w:val="en-US"/>
        </w:rPr>
        <w:t>1.</w:t>
      </w:r>
      <w:r w:rsidRPr="00E85BFC" w:rsidR="00D37638">
        <w:rPr>
          <w:rFonts w:ascii="Arial" w:hAnsi="Arial" w:cs="Arial"/>
          <w:b/>
          <w:sz w:val="20"/>
          <w:szCs w:val="20"/>
          <w:lang w:val="en-US"/>
        </w:rPr>
        <w:t xml:space="preserve"> </w:t>
      </w:r>
      <w:r w:rsidRPr="00E85BFC">
        <w:rPr>
          <w:rFonts w:ascii="Arial" w:hAnsi="Arial" w:cs="Arial"/>
          <w:sz w:val="20"/>
          <w:szCs w:val="20"/>
          <w:lang w:val="en-US"/>
        </w:rPr>
        <w:t>All amendments and supplements to this Agreement shall be made in writing or else shall be null and void.</w:t>
      </w:r>
    </w:p>
    <w:p w:rsidRPr="00E85BFC" w:rsidR="008E753B" w:rsidP="008E753B" w:rsidRDefault="003A73CA" w14:paraId="3658DCFD" w14:textId="77777777">
      <w:pPr>
        <w:spacing w:line="276" w:lineRule="auto"/>
        <w:ind w:left="720"/>
        <w:jc w:val="both"/>
        <w:rPr>
          <w:rFonts w:ascii="Arial" w:hAnsi="Arial" w:cs="Arial"/>
          <w:sz w:val="20"/>
          <w:szCs w:val="20"/>
          <w:lang w:val="en-US"/>
        </w:rPr>
      </w:pPr>
      <w:r w:rsidRPr="00E85BFC">
        <w:rPr>
          <w:rFonts w:ascii="Arial" w:hAnsi="Arial" w:cs="Arial"/>
          <w:sz w:val="20"/>
          <w:szCs w:val="20"/>
          <w:lang w:val="en-US"/>
        </w:rPr>
        <w:t xml:space="preserve">2. </w:t>
      </w:r>
      <w:r w:rsidRPr="00E85BFC" w:rsidR="008E753B">
        <w:rPr>
          <w:rFonts w:ascii="Arial" w:hAnsi="Arial" w:cs="Arial"/>
          <w:sz w:val="20"/>
          <w:szCs w:val="20"/>
          <w:lang w:val="en-US"/>
        </w:rPr>
        <w:t>To all matters not settled herein, provisions of the Order and of the Civil Code shall apply.</w:t>
      </w:r>
    </w:p>
    <w:p w:rsidRPr="00E85BFC" w:rsidR="008E753B" w:rsidP="008E753B" w:rsidRDefault="008E753B" w14:paraId="0A22A32A" w14:textId="77777777">
      <w:pPr>
        <w:spacing w:line="276" w:lineRule="auto"/>
        <w:ind w:left="720"/>
        <w:jc w:val="both"/>
        <w:rPr>
          <w:rFonts w:ascii="Arial" w:hAnsi="Arial" w:cs="Arial"/>
          <w:sz w:val="20"/>
          <w:szCs w:val="20"/>
          <w:lang w:val="en-US"/>
        </w:rPr>
      </w:pPr>
      <w:r w:rsidRPr="00E85BFC">
        <w:rPr>
          <w:rFonts w:ascii="Arial" w:hAnsi="Arial" w:cs="Arial"/>
          <w:sz w:val="20"/>
          <w:szCs w:val="20"/>
          <w:lang w:val="en-US"/>
        </w:rPr>
        <w:t>3</w:t>
      </w:r>
      <w:r w:rsidRPr="00E85BFC" w:rsidR="003A73CA">
        <w:rPr>
          <w:rFonts w:ascii="Arial" w:hAnsi="Arial" w:cs="Arial"/>
          <w:sz w:val="20"/>
          <w:szCs w:val="20"/>
          <w:lang w:val="en-US"/>
        </w:rPr>
        <w:t xml:space="preserve">. </w:t>
      </w:r>
      <w:r w:rsidRPr="00E85BFC">
        <w:rPr>
          <w:rFonts w:ascii="Arial" w:hAnsi="Arial" w:cs="Arial"/>
          <w:sz w:val="20"/>
          <w:szCs w:val="20"/>
          <w:lang w:val="en-US"/>
        </w:rPr>
        <w:t>Any and all disputes arising in connection with this Agreement shall be settled by the competent Courts of the University place of incorporation, pursuant to the Polish procedure. This Agreement shall be governed by the laws of Poland.</w:t>
      </w:r>
    </w:p>
    <w:p w:rsidRPr="00E85BFC" w:rsidR="008E753B" w:rsidP="008E753B" w:rsidRDefault="003A73CA" w14:paraId="6DDA4025" w14:textId="77777777">
      <w:pPr>
        <w:spacing w:line="276" w:lineRule="auto"/>
        <w:ind w:left="720"/>
        <w:jc w:val="both"/>
        <w:rPr>
          <w:rFonts w:ascii="Arial" w:hAnsi="Arial" w:cs="Arial"/>
          <w:sz w:val="20"/>
          <w:szCs w:val="20"/>
          <w:lang w:val="en-US"/>
        </w:rPr>
      </w:pPr>
      <w:r w:rsidRPr="00E85BFC">
        <w:rPr>
          <w:rFonts w:ascii="Arial" w:hAnsi="Arial" w:cs="Arial"/>
          <w:sz w:val="20"/>
          <w:szCs w:val="20"/>
          <w:lang w:val="en-US"/>
        </w:rPr>
        <w:t xml:space="preserve">4. </w:t>
      </w:r>
      <w:r w:rsidRPr="00E85BFC" w:rsidR="008E753B">
        <w:rPr>
          <w:rFonts w:ascii="Arial" w:hAnsi="Arial" w:cs="Arial"/>
          <w:sz w:val="20"/>
          <w:szCs w:val="20"/>
          <w:lang w:val="en-US"/>
        </w:rPr>
        <w:t>The agreement was drawn up in two counterparts, one copy for each party.</w:t>
      </w:r>
    </w:p>
    <w:p w:rsidRPr="00E85BFC" w:rsidR="008E753B" w:rsidP="008E753B" w:rsidRDefault="008E753B" w14:paraId="68DBCCFE" w14:textId="77777777">
      <w:pPr>
        <w:spacing w:line="276" w:lineRule="auto"/>
        <w:ind w:left="720"/>
        <w:jc w:val="both"/>
        <w:rPr>
          <w:rFonts w:ascii="Arial" w:hAnsi="Arial" w:cs="Arial"/>
          <w:sz w:val="20"/>
          <w:szCs w:val="20"/>
          <w:lang w:val="en-US"/>
        </w:rPr>
      </w:pPr>
      <w:r w:rsidRPr="00E85BFC">
        <w:rPr>
          <w:rFonts w:ascii="Arial" w:hAnsi="Arial" w:cs="Arial"/>
          <w:sz w:val="20"/>
          <w:szCs w:val="20"/>
          <w:lang w:val="en-US"/>
        </w:rPr>
        <w:t>Appendix: information on the processing of personal data.</w:t>
      </w:r>
    </w:p>
    <w:p w:rsidR="00394EC9" w:rsidP="008E753B" w:rsidRDefault="00394EC9" w14:paraId="735EDE7E" w14:textId="77777777">
      <w:pPr>
        <w:spacing w:line="276" w:lineRule="auto"/>
        <w:ind w:left="720"/>
        <w:jc w:val="both"/>
        <w:rPr>
          <w:rFonts w:ascii="Arial" w:hAnsi="Arial" w:cs="Arial"/>
          <w:lang w:val="en-US"/>
        </w:rPr>
      </w:pPr>
    </w:p>
    <w:p w:rsidRPr="00394EC9" w:rsidR="008E753B" w:rsidP="00394EC9" w:rsidRDefault="008E753B" w14:paraId="6470683F" w14:textId="58D66B6D">
      <w:pPr>
        <w:spacing w:line="276" w:lineRule="auto"/>
        <w:ind w:left="720"/>
        <w:jc w:val="both"/>
        <w:rPr>
          <w:rFonts w:ascii="Arial" w:hAnsi="Arial" w:cs="Arial"/>
          <w:lang w:val="en-US"/>
        </w:rPr>
      </w:pPr>
      <w:r w:rsidRPr="003A1959">
        <w:rPr>
          <w:rFonts w:ascii="Arial" w:hAnsi="Arial" w:cs="Arial"/>
          <w:lang w:val="en-US"/>
        </w:rPr>
        <w:t xml:space="preserve">______________________ </w:t>
      </w:r>
      <w:r w:rsidRPr="003A1959">
        <w:rPr>
          <w:rFonts w:ascii="Arial" w:hAnsi="Arial" w:cs="Arial"/>
          <w:lang w:val="en-US"/>
        </w:rPr>
        <w:tab/>
      </w:r>
      <w:r w:rsidRPr="003A1959">
        <w:rPr>
          <w:rFonts w:ascii="Arial" w:hAnsi="Arial" w:cs="Arial"/>
          <w:lang w:val="en-US"/>
        </w:rPr>
        <w:tab/>
      </w:r>
      <w:r w:rsidRPr="003A1959">
        <w:rPr>
          <w:rFonts w:ascii="Arial" w:hAnsi="Arial" w:cs="Arial"/>
          <w:lang w:val="en-US"/>
        </w:rPr>
        <w:tab/>
      </w:r>
      <w:r w:rsidRPr="003A1959">
        <w:rPr>
          <w:rFonts w:ascii="Arial" w:hAnsi="Arial" w:cs="Arial"/>
          <w:lang w:val="en-US"/>
        </w:rPr>
        <w:tab/>
      </w:r>
      <w:r w:rsidRPr="003A1959">
        <w:rPr>
          <w:rFonts w:ascii="Arial" w:hAnsi="Arial" w:cs="Arial"/>
          <w:lang w:val="en-US"/>
        </w:rPr>
        <w:t>______________________</w:t>
      </w:r>
      <w:r w:rsidR="00394EC9">
        <w:rPr>
          <w:rFonts w:ascii="Arial" w:hAnsi="Arial" w:cs="Arial"/>
          <w:lang w:val="en-US"/>
        </w:rPr>
        <w:br/>
      </w:r>
      <w:r w:rsidRPr="008E753B">
        <w:rPr>
          <w:rFonts w:ascii="Arial" w:hAnsi="Arial" w:cs="Arial"/>
          <w:lang w:val="en-US"/>
        </w:rPr>
        <w:t>The Delegate</w:t>
      </w:r>
      <w:r w:rsidRPr="008E753B">
        <w:rPr>
          <w:rFonts w:ascii="Arial" w:hAnsi="Arial" w:cs="Arial"/>
          <w:lang w:val="en-US"/>
        </w:rPr>
        <w:tab/>
      </w:r>
      <w:r w:rsidRPr="008E753B">
        <w:rPr>
          <w:rFonts w:ascii="Arial" w:hAnsi="Arial" w:cs="Arial"/>
          <w:lang w:val="en-US"/>
        </w:rPr>
        <w:tab/>
      </w:r>
      <w:r w:rsidRPr="008E753B">
        <w:rPr>
          <w:rFonts w:ascii="Arial" w:hAnsi="Arial" w:cs="Arial"/>
          <w:lang w:val="en-US"/>
        </w:rPr>
        <w:tab/>
      </w:r>
      <w:r w:rsidRPr="008E753B">
        <w:rPr>
          <w:rFonts w:ascii="Arial" w:hAnsi="Arial" w:cs="Arial"/>
          <w:lang w:val="en-US"/>
        </w:rPr>
        <w:tab/>
      </w:r>
      <w:r w:rsidRPr="008E753B">
        <w:rPr>
          <w:rFonts w:ascii="Arial" w:hAnsi="Arial" w:cs="Arial"/>
          <w:lang w:val="en-US"/>
        </w:rPr>
        <w:tab/>
      </w:r>
      <w:r w:rsidRPr="008E753B">
        <w:rPr>
          <w:rFonts w:ascii="Arial" w:hAnsi="Arial" w:cs="Arial"/>
          <w:lang w:val="en-US"/>
        </w:rPr>
        <w:tab/>
      </w:r>
      <w:r w:rsidRPr="008E753B">
        <w:rPr>
          <w:rFonts w:ascii="Arial" w:hAnsi="Arial" w:cs="Arial"/>
          <w:lang w:val="en-US"/>
        </w:rPr>
        <w:t>The University</w:t>
      </w:r>
    </w:p>
    <w:p w:rsidR="00394EC9" w:rsidP="00394EC9" w:rsidRDefault="008E753B" w14:paraId="645694E6" w14:textId="77777777">
      <w:pPr>
        <w:pStyle w:val="Akapitzlist"/>
        <w:spacing w:line="276" w:lineRule="auto"/>
        <w:ind w:left="0" w:firstLine="708"/>
        <w:rPr>
          <w:rFonts w:ascii="Arial" w:hAnsi="Arial" w:cs="Arial"/>
          <w:lang w:val="en-US"/>
        </w:rPr>
      </w:pPr>
      <w:r w:rsidRPr="00363572">
        <w:rPr>
          <w:rFonts w:ascii="Arial" w:hAnsi="Arial" w:cs="Arial"/>
          <w:lang w:val="en-US"/>
        </w:rPr>
        <w:t>I hereby accept:</w:t>
      </w:r>
      <w:r w:rsidR="00394EC9">
        <w:rPr>
          <w:rFonts w:ascii="Arial" w:hAnsi="Arial" w:cs="Arial"/>
          <w:lang w:val="en-US"/>
        </w:rPr>
        <w:br/>
      </w:r>
    </w:p>
    <w:p w:rsidR="00394EC9" w:rsidP="008E753B" w:rsidRDefault="00394EC9" w14:paraId="012167B8" w14:textId="77777777">
      <w:pPr>
        <w:pStyle w:val="Akapitzlist"/>
        <w:spacing w:line="276" w:lineRule="auto"/>
        <w:ind w:left="0"/>
        <w:jc w:val="both"/>
        <w:rPr>
          <w:rFonts w:ascii="Arial" w:hAnsi="Arial" w:cs="Arial"/>
          <w:lang w:val="en-US"/>
        </w:rPr>
      </w:pPr>
    </w:p>
    <w:p w:rsidR="00394EC9" w:rsidP="00394EC9" w:rsidRDefault="008E753B" w14:paraId="6371F2CC" w14:textId="77777777">
      <w:pPr>
        <w:pStyle w:val="Akapitzlist"/>
        <w:spacing w:line="276" w:lineRule="auto"/>
        <w:ind w:left="0" w:firstLine="708"/>
        <w:jc w:val="both"/>
        <w:rPr>
          <w:rFonts w:ascii="Arial" w:hAnsi="Arial" w:cs="Arial"/>
          <w:lang w:val="en-US"/>
        </w:rPr>
      </w:pPr>
      <w:r w:rsidRPr="00363572">
        <w:rPr>
          <w:rFonts w:ascii="Arial" w:hAnsi="Arial" w:cs="Arial"/>
          <w:lang w:val="en-US"/>
        </w:rPr>
        <w:t xml:space="preserve"> _____________________</w:t>
      </w:r>
      <w:r w:rsidR="00394EC9">
        <w:rPr>
          <w:rFonts w:ascii="Arial" w:hAnsi="Arial" w:cs="Arial"/>
          <w:lang w:val="en-US"/>
        </w:rPr>
        <w:tab/>
      </w:r>
      <w:r w:rsidR="00394EC9">
        <w:rPr>
          <w:rFonts w:ascii="Arial" w:hAnsi="Arial" w:cs="Arial"/>
          <w:lang w:val="en-US"/>
        </w:rPr>
        <w:tab/>
      </w:r>
      <w:r w:rsidR="00394EC9">
        <w:rPr>
          <w:rFonts w:ascii="Arial" w:hAnsi="Arial" w:cs="Arial"/>
          <w:lang w:val="en-US"/>
        </w:rPr>
        <w:tab/>
      </w:r>
      <w:r w:rsidR="00394EC9">
        <w:rPr>
          <w:rFonts w:ascii="Arial" w:hAnsi="Arial" w:cs="Arial"/>
          <w:lang w:val="en-US"/>
        </w:rPr>
        <w:tab/>
      </w:r>
      <w:r w:rsidRPr="00363572" w:rsidR="00394EC9">
        <w:rPr>
          <w:rFonts w:ascii="Arial" w:hAnsi="Arial" w:cs="Arial"/>
          <w:lang w:val="en-US"/>
        </w:rPr>
        <w:t>_____________________</w:t>
      </w:r>
    </w:p>
    <w:p w:rsidRPr="00394EC9" w:rsidR="008E753B" w:rsidP="00394EC9" w:rsidRDefault="008E753B" w14:paraId="497EB5B6" w14:textId="78C15AE8">
      <w:pPr>
        <w:pStyle w:val="Akapitzlist"/>
        <w:spacing w:line="276" w:lineRule="auto"/>
        <w:ind w:left="0" w:firstLine="708"/>
        <w:jc w:val="both"/>
        <w:rPr>
          <w:rFonts w:ascii="Arial" w:hAnsi="Arial" w:cs="Arial"/>
          <w:lang w:val="en-US"/>
        </w:rPr>
      </w:pPr>
      <w:r w:rsidRPr="00394EC9">
        <w:rPr>
          <w:rFonts w:ascii="Arial" w:hAnsi="Arial" w:cs="Arial"/>
          <w:lang w:val="en-US"/>
        </w:rPr>
        <w:t>(Funds administrator/holder)</w:t>
      </w:r>
      <w:r w:rsidRPr="00394EC9" w:rsidR="00394EC9">
        <w:rPr>
          <w:rFonts w:ascii="Arial" w:hAnsi="Arial" w:cs="Arial"/>
          <w:lang w:val="en-US"/>
        </w:rPr>
        <w:tab/>
      </w:r>
      <w:r w:rsidRPr="00394EC9" w:rsidR="00394EC9">
        <w:rPr>
          <w:rFonts w:ascii="Arial" w:hAnsi="Arial" w:cs="Arial"/>
          <w:lang w:val="en-US"/>
        </w:rPr>
        <w:tab/>
      </w:r>
      <w:r w:rsidRPr="00394EC9" w:rsidR="00394EC9">
        <w:rPr>
          <w:rFonts w:ascii="Arial" w:hAnsi="Arial" w:cs="Arial"/>
          <w:lang w:val="en-US"/>
        </w:rPr>
        <w:tab/>
      </w:r>
      <w:r w:rsidR="009C1E2C">
        <w:rPr>
          <w:rFonts w:ascii="Arial" w:hAnsi="Arial" w:cs="Arial"/>
          <w:lang w:val="en-US"/>
        </w:rPr>
        <w:tab/>
      </w:r>
      <w:r w:rsidRPr="00394EC9" w:rsidR="00394EC9">
        <w:rPr>
          <w:rFonts w:ascii="Arial" w:hAnsi="Arial" w:cs="Arial"/>
          <w:lang w:val="en-US"/>
        </w:rPr>
        <w:t>Bursar</w:t>
      </w:r>
    </w:p>
    <w:p w:rsidRPr="00363572" w:rsidR="008E753B" w:rsidP="00394EC9" w:rsidRDefault="00394EC9" w14:paraId="43877F19" w14:textId="474989FA">
      <w:pPr>
        <w:spacing w:after="200" w:line="276" w:lineRule="auto"/>
        <w:rPr>
          <w:rFonts w:ascii="Arial" w:hAnsi="Arial" w:cs="Arial"/>
          <w:lang w:val="en-US"/>
        </w:rPr>
      </w:pPr>
      <w:r>
        <w:rPr>
          <w:rFonts w:ascii="Arial" w:hAnsi="Arial" w:cs="Arial"/>
          <w:lang w:val="en-US"/>
        </w:rPr>
        <w:br w:type="page"/>
      </w:r>
      <w:r w:rsidRPr="00363572" w:rsidR="008E753B">
        <w:rPr>
          <w:rFonts w:ascii="Arial" w:hAnsi="Arial" w:cs="Arial"/>
          <w:lang w:val="en-US"/>
        </w:rPr>
        <w:t>The Appendix:</w:t>
      </w:r>
    </w:p>
    <w:p w:rsidRPr="00363572" w:rsidR="008E753B" w:rsidP="008E753B" w:rsidRDefault="008E753B" w14:paraId="4023C1EA" w14:textId="77777777">
      <w:pPr>
        <w:pStyle w:val="Akapitzlist"/>
        <w:spacing w:line="276" w:lineRule="auto"/>
        <w:ind w:left="0"/>
        <w:jc w:val="both"/>
        <w:rPr>
          <w:rFonts w:ascii="Arial" w:hAnsi="Arial" w:cs="Arial"/>
          <w:lang w:val="en-US"/>
        </w:rPr>
      </w:pPr>
    </w:p>
    <w:p w:rsidRPr="00363572" w:rsidR="008E753B" w:rsidP="008E753B" w:rsidRDefault="008E753B" w14:paraId="36D31410" w14:textId="77777777">
      <w:pPr>
        <w:pStyle w:val="Akapitzlist"/>
        <w:numPr>
          <w:ilvl w:val="0"/>
          <w:numId w:val="2"/>
        </w:numPr>
        <w:spacing w:line="276" w:lineRule="auto"/>
        <w:jc w:val="both"/>
        <w:rPr>
          <w:rFonts w:ascii="Arial" w:hAnsi="Arial" w:cs="Arial"/>
          <w:lang w:val="en-US"/>
        </w:rPr>
      </w:pPr>
      <w:r w:rsidRPr="00363572">
        <w:rPr>
          <w:rFonts w:ascii="Arial" w:hAnsi="Arial" w:cs="Arial"/>
          <w:lang w:val="en-US"/>
        </w:rPr>
        <w:t xml:space="preserve">In order to ensure adequate protection of personal data and fulfill the legal obligation arising from the provisions of Regulation 2016/679 of the European Parliament (Art. 13) and of the Council of the European Union of 27 April 2016 on the protection of natural persons with regard to the processing of personal data and on the free movement of such data and repealing Directive 95/46/EC (otherwise referred to as the "GDPR") entered into force, the Adam Mickiewicz University in </w:t>
      </w:r>
      <w:proofErr w:type="spellStart"/>
      <w:r w:rsidRPr="00363572">
        <w:rPr>
          <w:rFonts w:ascii="Arial" w:hAnsi="Arial" w:cs="Arial"/>
          <w:lang w:val="en-US"/>
        </w:rPr>
        <w:t>Poznań</w:t>
      </w:r>
      <w:proofErr w:type="spellEnd"/>
      <w:r w:rsidRPr="00363572">
        <w:rPr>
          <w:rFonts w:ascii="Arial" w:hAnsi="Arial" w:cs="Arial"/>
          <w:lang w:val="en-US"/>
        </w:rPr>
        <w:t xml:space="preserve"> provides the following information:</w:t>
      </w:r>
    </w:p>
    <w:p w:rsidRPr="00363572" w:rsidR="008E753B" w:rsidP="008E753B" w:rsidRDefault="008E753B" w14:paraId="5AB56C6C" w14:textId="77777777">
      <w:pPr>
        <w:pStyle w:val="Akapitzlist"/>
        <w:spacing w:line="276" w:lineRule="auto"/>
        <w:jc w:val="both"/>
        <w:rPr>
          <w:rFonts w:ascii="Arial" w:hAnsi="Arial" w:cs="Arial"/>
          <w:lang w:val="en-US"/>
        </w:rPr>
      </w:pPr>
    </w:p>
    <w:p w:rsidRPr="00BA5145" w:rsidR="008E753B" w:rsidP="00BA5145" w:rsidRDefault="008E753B" w14:paraId="7D0D576D" w14:textId="77777777">
      <w:pPr>
        <w:pStyle w:val="Akapitzlist"/>
        <w:numPr>
          <w:ilvl w:val="0"/>
          <w:numId w:val="3"/>
        </w:numPr>
        <w:spacing w:line="276" w:lineRule="auto"/>
        <w:jc w:val="both"/>
        <w:rPr>
          <w:rFonts w:ascii="Arial" w:hAnsi="Arial" w:cs="Arial"/>
          <w:b/>
        </w:rPr>
      </w:pPr>
      <w:r w:rsidRPr="00BA5145">
        <w:rPr>
          <w:rFonts w:ascii="Arial" w:hAnsi="Arial" w:cs="Arial"/>
          <w:b/>
        </w:rPr>
        <w:t>Data Administrator</w:t>
      </w:r>
    </w:p>
    <w:p w:rsidRPr="003A1959" w:rsidR="008E753B" w:rsidP="00BA5145" w:rsidRDefault="008E753B" w14:paraId="03DFFBE5" w14:textId="77777777">
      <w:pPr>
        <w:pStyle w:val="Akapitzlist"/>
        <w:spacing w:line="276" w:lineRule="auto"/>
        <w:ind w:left="1080"/>
        <w:jc w:val="both"/>
        <w:rPr>
          <w:rFonts w:ascii="Arial" w:hAnsi="Arial" w:cs="Arial"/>
          <w:lang w:val="en-US"/>
        </w:rPr>
      </w:pPr>
      <w:r w:rsidRPr="003A1959">
        <w:rPr>
          <w:rFonts w:ascii="Arial" w:hAnsi="Arial" w:cs="Arial"/>
          <w:lang w:val="en-US"/>
        </w:rPr>
        <w:t xml:space="preserve">The Adam Mickiewicz University in </w:t>
      </w:r>
      <w:proofErr w:type="spellStart"/>
      <w:r w:rsidRPr="003A1959">
        <w:rPr>
          <w:rFonts w:ascii="Arial" w:hAnsi="Arial" w:cs="Arial"/>
          <w:lang w:val="en-US"/>
        </w:rPr>
        <w:t>Poznań</w:t>
      </w:r>
      <w:proofErr w:type="spellEnd"/>
      <w:r w:rsidRPr="003A1959">
        <w:rPr>
          <w:rFonts w:ascii="Arial" w:hAnsi="Arial" w:cs="Arial"/>
          <w:lang w:val="en-US"/>
        </w:rPr>
        <w:t xml:space="preserve"> with its registered seat in </w:t>
      </w:r>
      <w:proofErr w:type="spellStart"/>
      <w:r w:rsidRPr="003A1959">
        <w:rPr>
          <w:rFonts w:ascii="Arial" w:hAnsi="Arial" w:cs="Arial"/>
          <w:lang w:val="en-US"/>
        </w:rPr>
        <w:t>Poznań</w:t>
      </w:r>
      <w:proofErr w:type="spellEnd"/>
      <w:r w:rsidRPr="003A1959">
        <w:rPr>
          <w:rFonts w:ascii="Arial" w:hAnsi="Arial" w:cs="Arial"/>
          <w:lang w:val="en-US"/>
        </w:rPr>
        <w:t xml:space="preserve"> </w:t>
      </w:r>
      <w:proofErr w:type="spellStart"/>
      <w:r w:rsidRPr="003A1959">
        <w:rPr>
          <w:rFonts w:ascii="Arial" w:hAnsi="Arial" w:cs="Arial"/>
          <w:lang w:val="en-US"/>
        </w:rPr>
        <w:t>Wieniawskiego</w:t>
      </w:r>
      <w:proofErr w:type="spellEnd"/>
      <w:r w:rsidRPr="003A1959">
        <w:rPr>
          <w:rFonts w:ascii="Arial" w:hAnsi="Arial" w:cs="Arial"/>
          <w:lang w:val="en-US"/>
        </w:rPr>
        <w:t xml:space="preserve"> Street No. 1, 61-712 </w:t>
      </w:r>
      <w:proofErr w:type="spellStart"/>
      <w:r w:rsidRPr="003A1959">
        <w:rPr>
          <w:rFonts w:ascii="Arial" w:hAnsi="Arial" w:cs="Arial"/>
          <w:lang w:val="en-US"/>
        </w:rPr>
        <w:t>Poznań</w:t>
      </w:r>
      <w:proofErr w:type="spellEnd"/>
      <w:r w:rsidRPr="003A1959">
        <w:rPr>
          <w:rFonts w:ascii="Arial" w:hAnsi="Arial" w:cs="Arial"/>
          <w:lang w:val="en-US"/>
        </w:rPr>
        <w:t xml:space="preserve"> is your personal data administrator.</w:t>
      </w:r>
    </w:p>
    <w:p w:rsidRPr="003A1959" w:rsidR="008E753B" w:rsidP="008E753B" w:rsidRDefault="008E753B" w14:paraId="42CF2714" w14:textId="77777777">
      <w:pPr>
        <w:pStyle w:val="Akapitzlist"/>
        <w:spacing w:line="276" w:lineRule="auto"/>
        <w:ind w:left="1080"/>
        <w:jc w:val="both"/>
        <w:rPr>
          <w:rFonts w:ascii="Arial" w:hAnsi="Arial" w:cs="Arial"/>
          <w:lang w:val="en-US"/>
        </w:rPr>
      </w:pPr>
    </w:p>
    <w:p w:rsidRPr="00BA5145" w:rsidR="008E753B" w:rsidP="008E753B" w:rsidRDefault="008E753B" w14:paraId="201B0E86" w14:textId="77777777">
      <w:pPr>
        <w:pStyle w:val="Akapitzlist"/>
        <w:numPr>
          <w:ilvl w:val="0"/>
          <w:numId w:val="3"/>
        </w:numPr>
        <w:spacing w:line="276" w:lineRule="auto"/>
        <w:jc w:val="both"/>
        <w:rPr>
          <w:rFonts w:ascii="Arial" w:hAnsi="Arial" w:cs="Arial"/>
          <w:b/>
        </w:rPr>
      </w:pPr>
      <w:r w:rsidRPr="00BA5145">
        <w:rPr>
          <w:rFonts w:ascii="Arial" w:hAnsi="Arial" w:cs="Arial"/>
          <w:b/>
        </w:rPr>
        <w:t xml:space="preserve">Data </w:t>
      </w:r>
      <w:proofErr w:type="spellStart"/>
      <w:r w:rsidRPr="00BA5145">
        <w:rPr>
          <w:rFonts w:ascii="Arial" w:hAnsi="Arial" w:cs="Arial"/>
          <w:b/>
        </w:rPr>
        <w:t>Protection</w:t>
      </w:r>
      <w:proofErr w:type="spellEnd"/>
      <w:r w:rsidRPr="00BA5145">
        <w:rPr>
          <w:rFonts w:ascii="Arial" w:hAnsi="Arial" w:cs="Arial"/>
          <w:b/>
        </w:rPr>
        <w:t xml:space="preserve"> </w:t>
      </w:r>
      <w:proofErr w:type="spellStart"/>
      <w:r w:rsidRPr="00BA5145">
        <w:rPr>
          <w:rFonts w:ascii="Arial" w:hAnsi="Arial" w:cs="Arial"/>
          <w:b/>
        </w:rPr>
        <w:t>Supervisor</w:t>
      </w:r>
      <w:proofErr w:type="spellEnd"/>
    </w:p>
    <w:p w:rsidRPr="003A1959" w:rsidR="008E753B" w:rsidP="008E753B" w:rsidRDefault="008E753B" w14:paraId="4908DF81" w14:textId="77777777">
      <w:pPr>
        <w:pStyle w:val="Akapitzlist"/>
        <w:spacing w:line="276" w:lineRule="auto"/>
        <w:ind w:left="1080"/>
        <w:jc w:val="both"/>
        <w:rPr>
          <w:rFonts w:ascii="Arial" w:hAnsi="Arial" w:cs="Arial"/>
          <w:lang w:val="en-US"/>
        </w:rPr>
      </w:pPr>
      <w:r w:rsidRPr="003A1959">
        <w:rPr>
          <w:rFonts w:ascii="Arial" w:hAnsi="Arial" w:cs="Arial"/>
          <w:lang w:val="en-US"/>
        </w:rPr>
        <w:t>The Data Administrator has appointed a Data Protection Supervisor that can be reached at the following e-mail address:</w:t>
      </w:r>
    </w:p>
    <w:p w:rsidR="008E753B" w:rsidP="008E753B" w:rsidRDefault="009C0B0D" w14:paraId="747333DF" w14:textId="77777777">
      <w:pPr>
        <w:pStyle w:val="Akapitzlist"/>
        <w:spacing w:line="276" w:lineRule="auto"/>
        <w:ind w:left="1080"/>
        <w:jc w:val="both"/>
        <w:rPr>
          <w:rFonts w:ascii="Arial" w:hAnsi="Arial" w:cs="Arial"/>
        </w:rPr>
      </w:pPr>
      <w:hyperlink w:history="1" r:id="rId8">
        <w:r w:rsidRPr="003A1959" w:rsidR="008E753B">
          <w:rPr>
            <w:rStyle w:val="Hipercze"/>
            <w:rFonts w:ascii="Arial" w:hAnsi="Arial" w:cs="Arial"/>
          </w:rPr>
          <w:t>iod@amu.edu.pl</w:t>
        </w:r>
      </w:hyperlink>
      <w:r w:rsidRPr="003A1959" w:rsidR="008E753B">
        <w:rPr>
          <w:rFonts w:ascii="Arial" w:hAnsi="Arial" w:cs="Arial"/>
        </w:rPr>
        <w:t>.</w:t>
      </w:r>
    </w:p>
    <w:p w:rsidRPr="003A1959" w:rsidR="00BA5145" w:rsidP="008E753B" w:rsidRDefault="00BA5145" w14:paraId="0299F451" w14:textId="77777777">
      <w:pPr>
        <w:pStyle w:val="Akapitzlist"/>
        <w:spacing w:line="276" w:lineRule="auto"/>
        <w:ind w:left="1080"/>
        <w:jc w:val="both"/>
        <w:rPr>
          <w:rFonts w:ascii="Arial" w:hAnsi="Arial" w:cs="Arial"/>
        </w:rPr>
      </w:pPr>
    </w:p>
    <w:p w:rsidRPr="00BA5145" w:rsidR="008E753B" w:rsidP="008E753B" w:rsidRDefault="008E753B" w14:paraId="673E761B" w14:textId="77777777">
      <w:pPr>
        <w:pStyle w:val="Akapitzlist"/>
        <w:numPr>
          <w:ilvl w:val="0"/>
          <w:numId w:val="3"/>
        </w:numPr>
        <w:spacing w:line="360" w:lineRule="auto"/>
        <w:jc w:val="both"/>
        <w:rPr>
          <w:rStyle w:val="Pogrubienie"/>
          <w:rFonts w:ascii="Arial" w:hAnsi="Arial" w:cs="Arial"/>
          <w:lang w:val="en-US"/>
        </w:rPr>
      </w:pPr>
      <w:r w:rsidRPr="00BA5145">
        <w:rPr>
          <w:rStyle w:val="Pogrubienie"/>
          <w:rFonts w:ascii="Arial" w:hAnsi="Arial" w:cs="Arial"/>
          <w:lang w:val="en-US"/>
        </w:rPr>
        <w:t>The purpose of data processing</w:t>
      </w:r>
    </w:p>
    <w:p w:rsidR="008E753B" w:rsidP="002D4A9D" w:rsidRDefault="008E753B" w14:paraId="2A5E353F" w14:textId="6B61ED43">
      <w:pPr>
        <w:pStyle w:val="Akapitzlist"/>
        <w:spacing w:line="360" w:lineRule="auto"/>
        <w:ind w:left="1080"/>
        <w:jc w:val="both"/>
        <w:rPr>
          <w:rStyle w:val="Pogrubienie"/>
          <w:rFonts w:ascii="Arial" w:hAnsi="Arial" w:cs="Arial"/>
          <w:b w:val="0"/>
          <w:lang w:val="en-US"/>
        </w:rPr>
      </w:pPr>
      <w:r w:rsidRPr="003A1959">
        <w:rPr>
          <w:rStyle w:val="Pogrubienie"/>
          <w:rFonts w:ascii="Arial" w:hAnsi="Arial" w:cs="Arial"/>
          <w:b w:val="0"/>
          <w:lang w:val="en-US"/>
        </w:rPr>
        <w:t>Your personal data will be processed to ensure the performance of the Agreement concluded between the Adam Mickiewicz University and you, being the party to this Agreement. Sharing your personal data is voluntary yet necessary for the performance of the Agreement. Should this be required under provisions of law, the Administrator may need to be provided with additional data.</w:t>
      </w:r>
    </w:p>
    <w:p w:rsidRPr="002D4A9D" w:rsidR="002D4A9D" w:rsidP="002D4A9D" w:rsidRDefault="002D4A9D" w14:paraId="26D807AC" w14:textId="77777777">
      <w:pPr>
        <w:pStyle w:val="Akapitzlist"/>
        <w:spacing w:line="360" w:lineRule="auto"/>
        <w:ind w:left="1080"/>
        <w:jc w:val="both"/>
        <w:rPr>
          <w:rFonts w:ascii="Arial" w:hAnsi="Arial" w:cs="Arial"/>
          <w:bCs/>
          <w:lang w:val="en-US"/>
        </w:rPr>
      </w:pPr>
    </w:p>
    <w:p w:rsidRPr="007E1723" w:rsidR="007E1723" w:rsidP="002D4A9D" w:rsidRDefault="008E753B" w14:paraId="6AF2457A" w14:textId="77777777">
      <w:pPr>
        <w:pStyle w:val="Akapitzlist"/>
        <w:numPr>
          <w:ilvl w:val="0"/>
          <w:numId w:val="3"/>
        </w:numPr>
        <w:spacing w:line="276" w:lineRule="auto"/>
        <w:rPr>
          <w:rFonts w:ascii="Arial" w:hAnsi="Arial" w:cs="Arial"/>
          <w:b/>
          <w:lang w:val="en-GB"/>
        </w:rPr>
      </w:pPr>
      <w:r w:rsidRPr="007E1723">
        <w:rPr>
          <w:rFonts w:ascii="Arial" w:hAnsi="Arial" w:cs="Arial"/>
          <w:b/>
          <w:lang w:val="en-GB"/>
        </w:rPr>
        <w:t>Legal basis</w:t>
      </w:r>
      <w:r w:rsidRPr="007E1723" w:rsidR="007E1723">
        <w:rPr>
          <w:rFonts w:ascii="Arial" w:hAnsi="Arial" w:cs="Arial"/>
          <w:b/>
          <w:lang w:val="en-GB"/>
        </w:rPr>
        <w:t xml:space="preserve"> </w:t>
      </w:r>
      <w:r w:rsidR="007E1723">
        <w:rPr>
          <w:rFonts w:ascii="Arial" w:hAnsi="Arial" w:cs="Arial"/>
          <w:b/>
          <w:lang w:val="en-GB"/>
        </w:rPr>
        <w:br/>
      </w:r>
      <w:r w:rsidRPr="002D4A9D" w:rsidR="007E1723">
        <w:rPr>
          <w:rFonts w:ascii="Arial" w:hAnsi="Arial" w:cs="Arial"/>
          <w:bCs/>
          <w:lang w:val="en-GB"/>
        </w:rPr>
        <w:t>The legal basis for data processing are:</w:t>
      </w:r>
    </w:p>
    <w:p w:rsidR="002D4A9D" w:rsidP="002D4A9D" w:rsidRDefault="007E1723" w14:paraId="5FD0B053" w14:textId="77777777">
      <w:pPr>
        <w:pStyle w:val="Akapitzlist"/>
        <w:numPr>
          <w:ilvl w:val="0"/>
          <w:numId w:val="6"/>
        </w:numPr>
        <w:spacing w:line="276" w:lineRule="auto"/>
        <w:jc w:val="both"/>
        <w:rPr>
          <w:rFonts w:ascii="Arial" w:hAnsi="Arial" w:cs="Arial"/>
          <w:bCs/>
          <w:lang w:val="en-GB"/>
        </w:rPr>
      </w:pPr>
      <w:r w:rsidRPr="002D4A9D">
        <w:rPr>
          <w:rFonts w:ascii="Arial" w:hAnsi="Arial" w:cs="Arial"/>
          <w:bCs/>
          <w:lang w:val="en-GB"/>
        </w:rPr>
        <w:t>the Agreement concluded between the Parties</w:t>
      </w:r>
    </w:p>
    <w:p w:rsidR="002D4A9D" w:rsidP="002D4A9D" w:rsidRDefault="007E1723" w14:paraId="398D4BD6" w14:textId="21A857DC">
      <w:pPr>
        <w:pStyle w:val="Akapitzlist"/>
        <w:numPr>
          <w:ilvl w:val="0"/>
          <w:numId w:val="6"/>
        </w:numPr>
        <w:spacing w:line="276" w:lineRule="auto"/>
        <w:jc w:val="both"/>
        <w:rPr>
          <w:rFonts w:ascii="Arial" w:hAnsi="Arial" w:cs="Arial"/>
          <w:bCs/>
          <w:lang w:val="en-GB"/>
        </w:rPr>
      </w:pPr>
      <w:proofErr w:type="spellStart"/>
      <w:r w:rsidRPr="002D4A9D">
        <w:rPr>
          <w:rFonts w:ascii="Arial" w:hAnsi="Arial" w:cs="Arial"/>
          <w:bCs/>
          <w:lang w:val="en-GB"/>
        </w:rPr>
        <w:t>fulfillment</w:t>
      </w:r>
      <w:proofErr w:type="spellEnd"/>
      <w:r w:rsidRPr="002D4A9D">
        <w:rPr>
          <w:rFonts w:ascii="Arial" w:hAnsi="Arial" w:cs="Arial"/>
          <w:bCs/>
          <w:lang w:val="en-GB"/>
        </w:rPr>
        <w:t xml:space="preserve"> of the legal obligations by the Parties </w:t>
      </w:r>
    </w:p>
    <w:p w:rsidRPr="002D4A9D" w:rsidR="002D4A9D" w:rsidP="002D4A9D" w:rsidRDefault="002D4A9D" w14:paraId="523F4C04" w14:textId="77777777">
      <w:pPr>
        <w:pStyle w:val="Akapitzlist"/>
        <w:spacing w:line="276" w:lineRule="auto"/>
        <w:ind w:left="1800"/>
        <w:jc w:val="both"/>
        <w:rPr>
          <w:rFonts w:ascii="Arial" w:hAnsi="Arial" w:cs="Arial"/>
          <w:bCs/>
          <w:lang w:val="en-GB"/>
        </w:rPr>
      </w:pPr>
    </w:p>
    <w:p w:rsidRPr="007E1723" w:rsidR="008E753B" w:rsidP="008E753B" w:rsidRDefault="007E1723" w14:paraId="7B2D856E" w14:textId="4FEB12FA">
      <w:pPr>
        <w:pStyle w:val="Akapitzlist"/>
        <w:numPr>
          <w:ilvl w:val="0"/>
          <w:numId w:val="3"/>
        </w:numPr>
        <w:spacing w:line="276" w:lineRule="auto"/>
        <w:jc w:val="both"/>
        <w:rPr>
          <w:rFonts w:ascii="Arial" w:hAnsi="Arial" w:cs="Arial"/>
          <w:b/>
          <w:lang w:val="en-GB"/>
        </w:rPr>
      </w:pPr>
      <w:r w:rsidRPr="007E1723">
        <w:rPr>
          <w:rFonts w:ascii="Arial" w:hAnsi="Arial" w:cs="Arial"/>
          <w:b/>
          <w:lang w:val="en-GB"/>
        </w:rPr>
        <w:t>Data storage period</w:t>
      </w:r>
    </w:p>
    <w:p w:rsidRPr="003A1959" w:rsidR="008E753B" w:rsidP="008E753B" w:rsidRDefault="008E753B" w14:paraId="2EE16F2D" w14:textId="77777777">
      <w:pPr>
        <w:pStyle w:val="Akapitzlist"/>
        <w:spacing w:line="276" w:lineRule="auto"/>
        <w:ind w:left="1080"/>
        <w:jc w:val="both"/>
        <w:rPr>
          <w:rFonts w:ascii="Arial" w:hAnsi="Arial" w:cs="Arial"/>
          <w:lang w:val="en-US"/>
        </w:rPr>
      </w:pPr>
      <w:r w:rsidRPr="003A1959">
        <w:rPr>
          <w:rFonts w:ascii="Arial" w:hAnsi="Arial" w:cs="Arial"/>
          <w:lang w:val="en-US"/>
        </w:rPr>
        <w:t xml:space="preserve">Your personal data shall be stored throughout the duration of the agreement, and as well as after its completion for archival purposes, pursuant to generally applicable law, for the period of 6 years from the end of the calendar year when the financial settlement was completed or the Agreement expired. Your personal data can also be processed in order to establish or exercise civil law claims by the Administrator as part of its economic activity, as well as to raise defense against any such claims, until statute of limitation on claims </w:t>
      </w:r>
      <w:proofErr w:type="spellStart"/>
      <w:r w:rsidRPr="003A1959">
        <w:rPr>
          <w:rFonts w:ascii="Arial" w:hAnsi="Arial" w:cs="Arial"/>
          <w:lang w:val="en-US"/>
        </w:rPr>
        <w:t>expires.Data</w:t>
      </w:r>
      <w:proofErr w:type="spellEnd"/>
      <w:r w:rsidRPr="003A1959">
        <w:rPr>
          <w:rFonts w:ascii="Arial" w:hAnsi="Arial" w:cs="Arial"/>
          <w:lang w:val="en-US"/>
        </w:rPr>
        <w:t xml:space="preserve"> retention period</w:t>
      </w:r>
    </w:p>
    <w:p w:rsidRPr="00CD104E" w:rsidR="008E753B" w:rsidP="008E753B" w:rsidRDefault="008E753B" w14:paraId="1972D1F0" w14:textId="77777777">
      <w:pPr>
        <w:pStyle w:val="Akapitzlist"/>
        <w:numPr>
          <w:ilvl w:val="0"/>
          <w:numId w:val="3"/>
        </w:numPr>
        <w:spacing w:line="276" w:lineRule="auto"/>
        <w:jc w:val="both"/>
        <w:rPr>
          <w:rFonts w:ascii="Arial" w:hAnsi="Arial" w:cs="Arial"/>
          <w:b/>
        </w:rPr>
      </w:pPr>
      <w:r w:rsidRPr="00CD104E">
        <w:rPr>
          <w:rFonts w:ascii="Arial" w:hAnsi="Arial" w:cs="Arial"/>
          <w:b/>
        </w:rPr>
        <w:t xml:space="preserve">Transfer of </w:t>
      </w:r>
      <w:proofErr w:type="spellStart"/>
      <w:r w:rsidRPr="00CD104E">
        <w:rPr>
          <w:rFonts w:ascii="Arial" w:hAnsi="Arial" w:cs="Arial"/>
          <w:b/>
        </w:rPr>
        <w:t>personal</w:t>
      </w:r>
      <w:proofErr w:type="spellEnd"/>
      <w:r w:rsidRPr="00CD104E">
        <w:rPr>
          <w:rFonts w:ascii="Arial" w:hAnsi="Arial" w:cs="Arial"/>
          <w:b/>
        </w:rPr>
        <w:t xml:space="preserve"> data</w:t>
      </w:r>
    </w:p>
    <w:p w:rsidRPr="003A1959" w:rsidR="008E753B" w:rsidP="008E753B" w:rsidRDefault="008E753B" w14:paraId="64ECADB1" w14:textId="77777777">
      <w:pPr>
        <w:pStyle w:val="Akapitzlist"/>
        <w:spacing w:line="276" w:lineRule="auto"/>
        <w:ind w:left="1080"/>
        <w:jc w:val="both"/>
        <w:rPr>
          <w:rFonts w:ascii="Arial" w:hAnsi="Arial" w:cs="Arial"/>
          <w:lang w:val="en-US"/>
        </w:rPr>
      </w:pPr>
      <w:r w:rsidRPr="003A1959">
        <w:rPr>
          <w:rFonts w:ascii="Arial" w:hAnsi="Arial" w:cs="Arial"/>
          <w:lang w:val="en-US"/>
        </w:rPr>
        <w:t>The data can be transferred to recipients and legal entities for the performance of the agreement or should this be required under regulations of generally applicable law or under other legal basis.</w:t>
      </w:r>
    </w:p>
    <w:p w:rsidR="008E753B" w:rsidP="008E753B" w:rsidRDefault="008E753B" w14:paraId="66D04068" w14:textId="77777777">
      <w:pPr>
        <w:pStyle w:val="Akapitzlist"/>
        <w:spacing w:line="276" w:lineRule="auto"/>
        <w:ind w:left="1080"/>
        <w:jc w:val="both"/>
        <w:rPr>
          <w:rFonts w:ascii="Arial" w:hAnsi="Arial" w:cs="Arial"/>
          <w:lang w:val="en-US"/>
        </w:rPr>
      </w:pPr>
      <w:r w:rsidRPr="003A1959">
        <w:rPr>
          <w:rFonts w:ascii="Arial" w:hAnsi="Arial" w:cs="Arial"/>
          <w:lang w:val="en-US"/>
        </w:rPr>
        <w:t>The data can be transferred to recipients and legal entities for the performance of the agreement or should this be required under regulations of generally applicable law or under other legal basis.</w:t>
      </w:r>
    </w:p>
    <w:p w:rsidRPr="003A1959" w:rsidR="00CD104E" w:rsidP="008E753B" w:rsidRDefault="00CD104E" w14:paraId="5E43BF34" w14:textId="77777777">
      <w:pPr>
        <w:pStyle w:val="Akapitzlist"/>
        <w:spacing w:line="276" w:lineRule="auto"/>
        <w:ind w:left="1080"/>
        <w:jc w:val="both"/>
        <w:rPr>
          <w:rFonts w:ascii="Arial" w:hAnsi="Arial" w:cs="Arial"/>
          <w:lang w:val="en-US"/>
        </w:rPr>
      </w:pPr>
    </w:p>
    <w:p w:rsidRPr="00CD104E" w:rsidR="008E753B" w:rsidP="008E753B" w:rsidRDefault="008E753B" w14:paraId="680B1D88" w14:textId="77777777">
      <w:pPr>
        <w:pStyle w:val="Akapitzlist"/>
        <w:numPr>
          <w:ilvl w:val="0"/>
          <w:numId w:val="3"/>
        </w:numPr>
        <w:spacing w:line="276" w:lineRule="auto"/>
        <w:jc w:val="both"/>
        <w:rPr>
          <w:rFonts w:ascii="Arial" w:hAnsi="Arial" w:cs="Arial"/>
          <w:b/>
          <w:lang w:val="en-US"/>
        </w:rPr>
      </w:pPr>
      <w:r w:rsidRPr="00CD104E">
        <w:rPr>
          <w:rFonts w:ascii="Arial" w:hAnsi="Arial" w:cs="Arial"/>
          <w:b/>
          <w:lang w:val="en-US"/>
        </w:rPr>
        <w:t>Transfer of personal data to third countries</w:t>
      </w:r>
    </w:p>
    <w:p w:rsidR="008E753B" w:rsidP="008E753B" w:rsidRDefault="008E753B" w14:paraId="0D78DCFA" w14:textId="77777777">
      <w:pPr>
        <w:pStyle w:val="Akapitzlist"/>
        <w:spacing w:line="276" w:lineRule="auto"/>
        <w:ind w:left="1080"/>
        <w:jc w:val="both"/>
        <w:rPr>
          <w:rFonts w:ascii="Arial" w:hAnsi="Arial" w:cs="Arial"/>
          <w:lang w:val="en-US"/>
        </w:rPr>
      </w:pPr>
      <w:r w:rsidRPr="003A1959">
        <w:rPr>
          <w:rFonts w:ascii="Arial" w:hAnsi="Arial" w:cs="Arial"/>
          <w:lang w:val="en-US"/>
        </w:rPr>
        <w:t>Your personal data will not be transferred to a third country outside the European Economic Area</w:t>
      </w:r>
      <w:r>
        <w:rPr>
          <w:rFonts w:ascii="Arial" w:hAnsi="Arial" w:cs="Arial"/>
          <w:lang w:val="en-US"/>
        </w:rPr>
        <w:t>.</w:t>
      </w:r>
    </w:p>
    <w:p w:rsidRPr="003A1959" w:rsidR="00CD104E" w:rsidP="008E753B" w:rsidRDefault="00CD104E" w14:paraId="70C20BE1" w14:textId="77777777">
      <w:pPr>
        <w:pStyle w:val="Akapitzlist"/>
        <w:spacing w:line="276" w:lineRule="auto"/>
        <w:ind w:left="1080"/>
        <w:jc w:val="both"/>
        <w:rPr>
          <w:rFonts w:ascii="Arial" w:hAnsi="Arial" w:cs="Arial"/>
          <w:lang w:val="en-US"/>
        </w:rPr>
      </w:pPr>
    </w:p>
    <w:p w:rsidRPr="00CD104E" w:rsidR="008E753B" w:rsidP="008E753B" w:rsidRDefault="008E753B" w14:paraId="5F4EA542" w14:textId="77777777">
      <w:pPr>
        <w:pStyle w:val="Akapitzlist"/>
        <w:numPr>
          <w:ilvl w:val="0"/>
          <w:numId w:val="3"/>
        </w:numPr>
        <w:spacing w:line="276" w:lineRule="auto"/>
        <w:jc w:val="both"/>
        <w:rPr>
          <w:rFonts w:ascii="Arial" w:hAnsi="Arial" w:cs="Arial"/>
          <w:b/>
          <w:lang w:val="en-US"/>
        </w:rPr>
      </w:pPr>
      <w:r w:rsidRPr="00CD104E">
        <w:rPr>
          <w:rFonts w:ascii="Arial" w:hAnsi="Arial" w:cs="Arial"/>
          <w:b/>
          <w:lang w:val="en-US"/>
        </w:rPr>
        <w:t>The rights of the Party to the Agreement</w:t>
      </w:r>
    </w:p>
    <w:p w:rsidRPr="003A1959" w:rsidR="008E753B" w:rsidP="008E753B" w:rsidRDefault="008E753B" w14:paraId="6726ABD1" w14:textId="77777777">
      <w:pPr>
        <w:pStyle w:val="Akapitzlist"/>
        <w:spacing w:line="276" w:lineRule="auto"/>
        <w:ind w:left="1080"/>
        <w:jc w:val="both"/>
        <w:rPr>
          <w:rFonts w:ascii="Arial" w:hAnsi="Arial" w:cs="Arial"/>
          <w:lang w:val="en-US"/>
        </w:rPr>
      </w:pPr>
      <w:r w:rsidRPr="003A1959">
        <w:rPr>
          <w:rFonts w:ascii="Arial" w:hAnsi="Arial" w:cs="Arial"/>
          <w:lang w:val="en-US"/>
        </w:rPr>
        <w:t>You can access your information and in addition, to the extent required by applicable law, you have the right to object against the processing.</w:t>
      </w:r>
    </w:p>
    <w:p w:rsidR="008E753B" w:rsidP="008E753B" w:rsidRDefault="008E753B" w14:paraId="519A5EC5" w14:textId="77777777">
      <w:pPr>
        <w:pStyle w:val="Akapitzlist"/>
        <w:spacing w:line="276" w:lineRule="auto"/>
        <w:ind w:left="1080"/>
        <w:jc w:val="both"/>
        <w:rPr>
          <w:rFonts w:ascii="Arial" w:hAnsi="Arial" w:cs="Arial"/>
          <w:lang w:val="en-US"/>
        </w:rPr>
      </w:pPr>
      <w:r w:rsidRPr="003A1959">
        <w:rPr>
          <w:rFonts w:ascii="Arial" w:hAnsi="Arial" w:cs="Arial"/>
          <w:lang w:val="en-US"/>
        </w:rPr>
        <w:t xml:space="preserve">You are also entitled to complain to the supervisory authority - President of the Personal Data Protection Office, </w:t>
      </w:r>
      <w:proofErr w:type="spellStart"/>
      <w:r w:rsidRPr="003A1959">
        <w:rPr>
          <w:rFonts w:ascii="Arial" w:hAnsi="Arial" w:cs="Arial"/>
          <w:lang w:val="en-US"/>
        </w:rPr>
        <w:t>Stawki</w:t>
      </w:r>
      <w:proofErr w:type="spellEnd"/>
      <w:r w:rsidRPr="003A1959">
        <w:rPr>
          <w:rFonts w:ascii="Arial" w:hAnsi="Arial" w:cs="Arial"/>
          <w:lang w:val="en-US"/>
        </w:rPr>
        <w:t xml:space="preserve"> Street No. 2, 00-193 Warsaw.</w:t>
      </w:r>
    </w:p>
    <w:p w:rsidRPr="003A1959" w:rsidR="00CD104E" w:rsidP="008E753B" w:rsidRDefault="00CD104E" w14:paraId="2A329059" w14:textId="77777777">
      <w:pPr>
        <w:pStyle w:val="Akapitzlist"/>
        <w:spacing w:line="276" w:lineRule="auto"/>
        <w:ind w:left="1080"/>
        <w:jc w:val="both"/>
        <w:rPr>
          <w:rFonts w:ascii="Arial" w:hAnsi="Arial" w:cs="Arial"/>
          <w:lang w:val="en-US"/>
        </w:rPr>
      </w:pPr>
    </w:p>
    <w:p w:rsidRPr="00CD104E" w:rsidR="008E753B" w:rsidP="008E753B" w:rsidRDefault="008E753B" w14:paraId="70D86592" w14:textId="77777777">
      <w:pPr>
        <w:pStyle w:val="Akapitzlist"/>
        <w:numPr>
          <w:ilvl w:val="0"/>
          <w:numId w:val="3"/>
        </w:numPr>
        <w:spacing w:line="276" w:lineRule="auto"/>
        <w:jc w:val="both"/>
        <w:rPr>
          <w:rFonts w:ascii="Arial" w:hAnsi="Arial" w:cs="Arial"/>
          <w:b/>
          <w:lang w:val="en-US"/>
        </w:rPr>
      </w:pPr>
      <w:r w:rsidRPr="00CD104E">
        <w:rPr>
          <w:rFonts w:ascii="Arial" w:hAnsi="Arial" w:cs="Arial"/>
          <w:b/>
          <w:lang w:val="en-US"/>
        </w:rPr>
        <w:t>Data processing by automated means.</w:t>
      </w:r>
    </w:p>
    <w:p w:rsidRPr="003A1959" w:rsidR="008E753B" w:rsidP="008E753B" w:rsidRDefault="008E753B" w14:paraId="38BD7791" w14:textId="77777777">
      <w:pPr>
        <w:pStyle w:val="Akapitzlist"/>
        <w:spacing w:line="276" w:lineRule="auto"/>
        <w:ind w:left="1080"/>
        <w:jc w:val="both"/>
        <w:rPr>
          <w:rFonts w:ascii="Arial" w:hAnsi="Arial" w:cs="Arial"/>
          <w:lang w:val="en-US"/>
        </w:rPr>
      </w:pPr>
      <w:r w:rsidRPr="003A1959">
        <w:rPr>
          <w:rFonts w:ascii="Arial" w:hAnsi="Arial" w:cs="Arial"/>
          <w:lang w:val="en-US"/>
        </w:rPr>
        <w:t>Your data will not be processed by automated means, including in the form of profiling, in accordance with Art. 22 RODO (GDPR).</w:t>
      </w:r>
    </w:p>
    <w:p w:rsidRPr="008E753B" w:rsidR="008E753B" w:rsidP="008E753B" w:rsidRDefault="008E753B" w14:paraId="57A0D44F" w14:textId="77777777">
      <w:pPr>
        <w:pStyle w:val="Akapitzlist"/>
        <w:spacing w:line="276" w:lineRule="auto"/>
        <w:ind w:left="1080"/>
        <w:jc w:val="both"/>
        <w:rPr>
          <w:rFonts w:ascii="Arial" w:hAnsi="Arial" w:cs="Arial"/>
          <w:lang w:val="en-US"/>
        </w:rPr>
      </w:pPr>
    </w:p>
    <w:p w:rsidRPr="008E753B" w:rsidR="008E753B" w:rsidP="008E753B" w:rsidRDefault="008E753B" w14:paraId="4FFDC459" w14:textId="77777777">
      <w:pPr>
        <w:pStyle w:val="Akapitzlist"/>
        <w:spacing w:line="276" w:lineRule="auto"/>
        <w:ind w:left="0"/>
        <w:jc w:val="both"/>
        <w:rPr>
          <w:rFonts w:ascii="Arial" w:hAnsi="Arial" w:cs="Arial"/>
          <w:lang w:val="en-US"/>
        </w:rPr>
      </w:pPr>
    </w:p>
    <w:p w:rsidRPr="008E753B" w:rsidR="008E753B" w:rsidP="008E753B" w:rsidRDefault="008E753B" w14:paraId="55626884" w14:textId="77777777">
      <w:pPr>
        <w:pStyle w:val="Akapitzlist"/>
        <w:spacing w:line="276" w:lineRule="auto"/>
        <w:ind w:left="1080"/>
        <w:jc w:val="both"/>
        <w:rPr>
          <w:rFonts w:ascii="Arial" w:hAnsi="Arial" w:cs="Arial"/>
          <w:lang w:val="en-US"/>
        </w:rPr>
      </w:pPr>
    </w:p>
    <w:p w:rsidRPr="008E753B" w:rsidR="008E753B" w:rsidP="008E753B" w:rsidRDefault="008E753B" w14:paraId="3B507628" w14:textId="77777777">
      <w:pPr>
        <w:pStyle w:val="Akapitzlist"/>
        <w:spacing w:line="276" w:lineRule="auto"/>
        <w:ind w:left="1080"/>
        <w:jc w:val="both"/>
        <w:rPr>
          <w:rFonts w:ascii="Arial" w:hAnsi="Arial" w:cs="Arial"/>
          <w:lang w:val="en-US"/>
        </w:rPr>
      </w:pPr>
    </w:p>
    <w:p w:rsidR="008E753B" w:rsidP="008E753B" w:rsidRDefault="008E753B" w14:paraId="18D1AD15" w14:textId="77777777">
      <w:pPr>
        <w:pStyle w:val="Akapitzlist"/>
        <w:spacing w:line="276" w:lineRule="auto"/>
        <w:jc w:val="both"/>
        <w:rPr>
          <w:rFonts w:ascii="Arial" w:hAnsi="Arial" w:cs="Arial"/>
        </w:rPr>
      </w:pPr>
      <w:r>
        <w:rPr>
          <w:rFonts w:ascii="Arial" w:hAnsi="Arial" w:cs="Arial"/>
        </w:rPr>
        <w:t>__________________________</w:t>
      </w:r>
    </w:p>
    <w:p w:rsidR="008E753B" w:rsidP="008E753B" w:rsidRDefault="008E753B" w14:paraId="3EE9BC38" w14:textId="77777777">
      <w:pPr>
        <w:pStyle w:val="Akapitzlist"/>
        <w:spacing w:line="360" w:lineRule="auto"/>
        <w:jc w:val="both"/>
        <w:rPr>
          <w:rFonts w:ascii="Arial" w:hAnsi="Arial" w:cs="Arial"/>
          <w:bCs/>
        </w:rPr>
      </w:pPr>
      <w:r>
        <w:rPr>
          <w:rFonts w:ascii="Arial" w:hAnsi="Arial" w:cs="Arial"/>
          <w:bCs/>
        </w:rPr>
        <w:t>(</w:t>
      </w:r>
      <w:proofErr w:type="spellStart"/>
      <w:r>
        <w:rPr>
          <w:rFonts w:ascii="Arial" w:hAnsi="Arial" w:cs="Arial"/>
          <w:bCs/>
        </w:rPr>
        <w:t>date</w:t>
      </w:r>
      <w:proofErr w:type="spellEnd"/>
      <w:r>
        <w:rPr>
          <w:rFonts w:ascii="Arial" w:hAnsi="Arial" w:cs="Arial"/>
          <w:bCs/>
        </w:rPr>
        <w:t xml:space="preserve">, </w:t>
      </w:r>
      <w:proofErr w:type="spellStart"/>
      <w:r>
        <w:rPr>
          <w:rFonts w:ascii="Arial" w:hAnsi="Arial" w:cs="Arial"/>
          <w:bCs/>
        </w:rPr>
        <w:t>Delegate’s</w:t>
      </w:r>
      <w:proofErr w:type="spellEnd"/>
      <w:r>
        <w:rPr>
          <w:rFonts w:ascii="Arial" w:hAnsi="Arial" w:cs="Arial"/>
          <w:bCs/>
        </w:rPr>
        <w:t xml:space="preserve"> </w:t>
      </w:r>
      <w:proofErr w:type="spellStart"/>
      <w:r>
        <w:rPr>
          <w:rFonts w:ascii="Arial" w:hAnsi="Arial" w:cs="Arial"/>
          <w:bCs/>
        </w:rPr>
        <w:t>signature</w:t>
      </w:r>
      <w:proofErr w:type="spellEnd"/>
      <w:r w:rsidRPr="003A00B4">
        <w:rPr>
          <w:rFonts w:ascii="Arial" w:hAnsi="Arial" w:cs="Arial"/>
          <w:bCs/>
        </w:rPr>
        <w:t>)</w:t>
      </w:r>
    </w:p>
    <w:p w:rsidR="006904A3" w:rsidRDefault="009C0B0D" w14:paraId="27E69606" w14:textId="77777777"/>
    <w:sectPr w:rsidR="006904A3" w:rsidSect="00E85BFC">
      <w:headerReference w:type="default" r:id="rId9"/>
      <w:pgSz w:w="11906" w:h="16838" w:orient="portrait"/>
      <w:pgMar w:top="1417" w:right="1417" w:bottom="1417" w:left="1417" w:header="708" w:footer="708" w:gutter="0"/>
      <w:cols w:space="708"/>
      <w:docGrid w:linePitch="360"/>
      <w:footerReference w:type="default" r:id="Rc5b055a7dd864af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3049" w:rsidRDefault="00CD104E" w14:paraId="2559717A" w14:textId="77777777">
      <w:pPr>
        <w:spacing w:after="0" w:line="240" w:lineRule="auto"/>
      </w:pPr>
      <w:r>
        <w:separator/>
      </w:r>
    </w:p>
  </w:endnote>
  <w:endnote w:type="continuationSeparator" w:id="0">
    <w:p w:rsidR="00603049" w:rsidRDefault="00CD104E" w14:paraId="3D435E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Standardowy"/>
      <w:bidiVisual w:val="0"/>
      <w:tblW w:w="0" w:type="auto"/>
      <w:tblLayout w:type="fixed"/>
      <w:tblLook w:val="06A0" w:firstRow="1" w:lastRow="0" w:firstColumn="1" w:lastColumn="0" w:noHBand="1" w:noVBand="1"/>
    </w:tblPr>
    <w:tblGrid>
      <w:gridCol w:w="3020"/>
      <w:gridCol w:w="3020"/>
      <w:gridCol w:w="3020"/>
    </w:tblGrid>
    <w:tr w:rsidR="22B7E228" w:rsidTr="22B7E228" w14:paraId="766B9E80">
      <w:trPr>
        <w:trHeight w:val="300"/>
      </w:trPr>
      <w:tc>
        <w:tcPr>
          <w:tcW w:w="3020" w:type="dxa"/>
          <w:tcMar/>
        </w:tcPr>
        <w:p w:rsidR="22B7E228" w:rsidP="22B7E228" w:rsidRDefault="22B7E228" w14:paraId="6625FD17" w14:textId="2F648BD4">
          <w:pPr>
            <w:pStyle w:val="Nagwek"/>
            <w:bidi w:val="0"/>
            <w:ind w:left="-115"/>
            <w:jc w:val="left"/>
          </w:pPr>
        </w:p>
      </w:tc>
      <w:tc>
        <w:tcPr>
          <w:tcW w:w="3020" w:type="dxa"/>
          <w:tcMar/>
        </w:tcPr>
        <w:p w:rsidR="22B7E228" w:rsidP="22B7E228" w:rsidRDefault="22B7E228" w14:paraId="3A29A0DA" w14:textId="72C7AEA6">
          <w:pPr>
            <w:pStyle w:val="Nagwek"/>
            <w:bidi w:val="0"/>
            <w:jc w:val="center"/>
          </w:pPr>
        </w:p>
      </w:tc>
      <w:tc>
        <w:tcPr>
          <w:tcW w:w="3020" w:type="dxa"/>
          <w:tcMar/>
        </w:tcPr>
        <w:p w:rsidR="22B7E228" w:rsidP="22B7E228" w:rsidRDefault="22B7E228" w14:paraId="63FAC6A7" w14:textId="0B08842F">
          <w:pPr>
            <w:pStyle w:val="Nagwek"/>
            <w:bidi w:val="0"/>
            <w:ind w:right="-115"/>
            <w:jc w:val="right"/>
          </w:pPr>
        </w:p>
      </w:tc>
    </w:tr>
  </w:tbl>
  <w:p w:rsidR="22B7E228" w:rsidP="22B7E228" w:rsidRDefault="22B7E228" w14:paraId="702A5A44" w14:textId="4B6F6101">
    <w:pPr>
      <w:pStyle w:val="Stopk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3049" w:rsidRDefault="00CD104E" w14:paraId="54162A50" w14:textId="77777777">
      <w:pPr>
        <w:spacing w:after="0" w:line="240" w:lineRule="auto"/>
      </w:pPr>
      <w:r>
        <w:separator/>
      </w:r>
    </w:p>
  </w:footnote>
  <w:footnote w:type="continuationSeparator" w:id="0">
    <w:p w:rsidR="00603049" w:rsidRDefault="00CD104E" w14:paraId="5B79268E" w14:textId="77777777">
      <w:pPr>
        <w:spacing w:after="0" w:line="240" w:lineRule="auto"/>
      </w:pPr>
      <w:r>
        <w:continuationSeparator/>
      </w:r>
    </w:p>
  </w:footnote>
  <w:footnote w:id="1">
    <w:p w:rsidRPr="00E85BFC" w:rsidR="0013469D" w:rsidRDefault="0013469D" w14:paraId="1235453B" w14:textId="77777777">
      <w:pPr>
        <w:pStyle w:val="Tekstprzypisudolnego"/>
        <w:rPr>
          <w:lang w:val="en-GB"/>
        </w:rPr>
      </w:pPr>
      <w:r>
        <w:rPr>
          <w:rStyle w:val="Odwoanieprzypisudolnego"/>
        </w:rPr>
        <w:footnoteRef/>
      </w:r>
      <w:r w:rsidRPr="00E85BFC">
        <w:rPr>
          <w:lang w:val="en-GB"/>
        </w:rPr>
        <w:t xml:space="preserve"> Not applicable to the daily allowances and flat fee costs</w:t>
      </w:r>
    </w:p>
  </w:footnote>
  <w:footnote w:id="2">
    <w:p w:rsidR="0013469D" w:rsidRDefault="0013469D" w14:paraId="20AD99F7" w14:textId="77777777">
      <w:pPr>
        <w:pStyle w:val="Tekstprzypisudolnego"/>
      </w:pPr>
      <w:r>
        <w:rPr>
          <w:rStyle w:val="Odwoanieprzypisudolnego"/>
        </w:rPr>
        <w:footnoteRef/>
      </w:r>
      <w:r>
        <w:t xml:space="preserve"> </w:t>
      </w:r>
      <w:proofErr w:type="spellStart"/>
      <w:r>
        <w:t>Legal</w:t>
      </w:r>
      <w:proofErr w:type="spellEnd"/>
      <w:r>
        <w:t xml:space="preserve"> </w:t>
      </w:r>
      <w:proofErr w:type="spellStart"/>
      <w:r>
        <w:t>relationship</w:t>
      </w:r>
      <w:proofErr w:type="spellEnd"/>
      <w:r>
        <w:t xml:space="preserve"> </w:t>
      </w:r>
      <w:proofErr w:type="spellStart"/>
      <w:r>
        <w:t>shall</w:t>
      </w:r>
      <w:proofErr w:type="spellEnd"/>
      <w:r>
        <w:t xml:space="preserve"> be </w:t>
      </w:r>
      <w:proofErr w:type="spellStart"/>
      <w:r>
        <w:t>indicated</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85BFC" w:rsidR="008B3539" w:rsidP="008B3539" w:rsidRDefault="008E753B" w14:paraId="48756E8D" w14:textId="0A0C10B9">
    <w:pPr>
      <w:autoSpaceDE w:val="0"/>
      <w:autoSpaceDN w:val="0"/>
      <w:adjustRightInd w:val="0"/>
      <w:jc w:val="right"/>
      <w:rPr>
        <w:rFonts w:ascii="Arial" w:hAnsi="Arial" w:cs="Arial"/>
        <w:color w:val="000000"/>
        <w:sz w:val="20"/>
        <w:szCs w:val="20"/>
        <w:lang w:val="en-GB" w:eastAsia="pl-PL"/>
      </w:rPr>
    </w:pPr>
    <w:r w:rsidRPr="00363572">
      <w:rPr>
        <w:rFonts w:ascii="Arial" w:hAnsi="Arial" w:cs="Arial"/>
        <w:color w:val="000000"/>
        <w:sz w:val="20"/>
        <w:szCs w:val="20"/>
        <w:lang w:val="en-US"/>
      </w:rPr>
      <w:t xml:space="preserve">Appendix No. </w:t>
    </w:r>
    <w:r w:rsidR="00E85BFC">
      <w:rPr>
        <w:rFonts w:ascii="Arial" w:hAnsi="Arial" w:cs="Arial"/>
        <w:color w:val="000000"/>
        <w:sz w:val="20"/>
        <w:szCs w:val="20"/>
        <w:lang w:val="en-US"/>
      </w:rPr>
      <w:t>6</w:t>
    </w:r>
    <w:r w:rsidRPr="00363572">
      <w:rPr>
        <w:rFonts w:ascii="Arial" w:hAnsi="Arial" w:cs="Arial"/>
        <w:color w:val="000000"/>
        <w:sz w:val="20"/>
        <w:szCs w:val="20"/>
        <w:lang w:val="en-US"/>
      </w:rPr>
      <w:t xml:space="preserve"> to the Rector’s Order No. </w:t>
    </w:r>
    <w:r w:rsidRPr="00E85BFC" w:rsidR="00E85BFC">
      <w:rPr>
        <w:rFonts w:ascii="Arial" w:hAnsi="Arial" w:cs="Arial"/>
        <w:color w:val="000000"/>
        <w:sz w:val="20"/>
        <w:szCs w:val="20"/>
        <w:lang w:val="en-US"/>
      </w:rPr>
      <w:t>299/2022/2023</w:t>
    </w:r>
  </w:p>
  <w:p w:rsidRPr="00363572" w:rsidR="003C6710" w:rsidRDefault="009C0B0D" w14:paraId="5C1F0464" w14:textId="77777777">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821E8"/>
    <w:multiLevelType w:val="hybridMultilevel"/>
    <w:tmpl w:val="0B9E1874"/>
    <w:lvl w:ilvl="0" w:tplc="E062AA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7620DF1"/>
    <w:multiLevelType w:val="hybridMultilevel"/>
    <w:tmpl w:val="28686C3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563F7DF4"/>
    <w:multiLevelType w:val="hybridMultilevel"/>
    <w:tmpl w:val="8E7006C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6EFA2F53"/>
    <w:multiLevelType w:val="hybridMultilevel"/>
    <w:tmpl w:val="910ACEA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73B12817"/>
    <w:multiLevelType w:val="hybridMultilevel"/>
    <w:tmpl w:val="7D187F62"/>
    <w:lvl w:ilvl="0" w:tplc="6B787C02">
      <w:start w:val="1"/>
      <w:numFmt w:val="decimal"/>
      <w:lvlText w:val="%1."/>
      <w:lvlJc w:val="left"/>
      <w:pPr>
        <w:ind w:left="1080" w:hanging="360"/>
      </w:pPr>
      <w:rPr>
        <w:rFonts w:ascii="Arial" w:hAnsi="Arial" w:eastAsia="Calibri"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7AF853C5"/>
    <w:multiLevelType w:val="hybridMultilevel"/>
    <w:tmpl w:val="2F568556"/>
    <w:lvl w:ilvl="0" w:tplc="9A80A6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3B"/>
    <w:rsid w:val="00064EAA"/>
    <w:rsid w:val="00070419"/>
    <w:rsid w:val="0013469D"/>
    <w:rsid w:val="002D4A9D"/>
    <w:rsid w:val="00394EC9"/>
    <w:rsid w:val="003A4A16"/>
    <w:rsid w:val="003A73CA"/>
    <w:rsid w:val="003F6320"/>
    <w:rsid w:val="00603049"/>
    <w:rsid w:val="00622AD3"/>
    <w:rsid w:val="00724232"/>
    <w:rsid w:val="007E1723"/>
    <w:rsid w:val="008E753B"/>
    <w:rsid w:val="009C0B0D"/>
    <w:rsid w:val="009C1E2C"/>
    <w:rsid w:val="00A071F6"/>
    <w:rsid w:val="00A13974"/>
    <w:rsid w:val="00AF3380"/>
    <w:rsid w:val="00BA5145"/>
    <w:rsid w:val="00BF5515"/>
    <w:rsid w:val="00CD104E"/>
    <w:rsid w:val="00D37638"/>
    <w:rsid w:val="00E85BFC"/>
    <w:rsid w:val="00EC5FD6"/>
    <w:rsid w:val="00EF63A5"/>
    <w:rsid w:val="22B7E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A29E1"/>
  <w15:docId w15:val="{8B733495-0FE3-4C81-8442-8240CC0820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8E753B"/>
    <w:pPr>
      <w:spacing w:after="160" w:line="259" w:lineRule="auto"/>
    </w:pPr>
    <w:rPr>
      <w:rFonts w:ascii="Calibri" w:hAnsi="Calibri" w:eastAsia="Calibri" w:cs="Times New Roman"/>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uiPriority w:val="34"/>
    <w:qFormat/>
    <w:rsid w:val="008E753B"/>
    <w:pPr>
      <w:ind w:left="720"/>
      <w:contextualSpacing/>
    </w:pPr>
  </w:style>
  <w:style w:type="paragraph" w:styleId="Nagwek">
    <w:name w:val="header"/>
    <w:basedOn w:val="Normalny"/>
    <w:link w:val="NagwekZnak"/>
    <w:uiPriority w:val="99"/>
    <w:unhideWhenUsed/>
    <w:rsid w:val="008E753B"/>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8E753B"/>
    <w:rPr>
      <w:rFonts w:ascii="Calibri" w:hAnsi="Calibri" w:eastAsia="Calibri" w:cs="Times New Roman"/>
    </w:rPr>
  </w:style>
  <w:style w:type="character" w:styleId="Hipercze">
    <w:name w:val="Hyperlink"/>
    <w:uiPriority w:val="99"/>
    <w:unhideWhenUsed/>
    <w:rsid w:val="008E753B"/>
    <w:rPr>
      <w:color w:val="0563C1"/>
      <w:u w:val="single"/>
    </w:rPr>
  </w:style>
  <w:style w:type="character" w:styleId="Pogrubienie">
    <w:name w:val="Strong"/>
    <w:uiPriority w:val="22"/>
    <w:qFormat/>
    <w:rsid w:val="008E753B"/>
    <w:rPr>
      <w:b/>
      <w:bCs/>
    </w:rPr>
  </w:style>
  <w:style w:type="paragraph" w:styleId="Tekstprzypisudolnego">
    <w:name w:val="footnote text"/>
    <w:basedOn w:val="Normalny"/>
    <w:link w:val="TekstprzypisudolnegoZnak"/>
    <w:uiPriority w:val="99"/>
    <w:semiHidden/>
    <w:unhideWhenUsed/>
    <w:rsid w:val="0013469D"/>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rsid w:val="0013469D"/>
    <w:rPr>
      <w:rFonts w:ascii="Calibri" w:hAnsi="Calibri" w:eastAsia="Calibri" w:cs="Times New Roman"/>
      <w:sz w:val="20"/>
      <w:szCs w:val="20"/>
    </w:rPr>
  </w:style>
  <w:style w:type="character" w:styleId="Odwoanieprzypisudolnego">
    <w:name w:val="footnote reference"/>
    <w:basedOn w:val="Domylnaczcionkaakapitu"/>
    <w:uiPriority w:val="99"/>
    <w:semiHidden/>
    <w:unhideWhenUsed/>
    <w:rsid w:val="0013469D"/>
    <w:rPr>
      <w:vertAlign w:val="superscript"/>
    </w:rPr>
  </w:style>
  <w:style w:type="paragraph" w:styleId="Tekstdymka">
    <w:name w:val="Balloon Text"/>
    <w:basedOn w:val="Normalny"/>
    <w:link w:val="TekstdymkaZnak"/>
    <w:uiPriority w:val="99"/>
    <w:semiHidden/>
    <w:unhideWhenUsed/>
    <w:rsid w:val="003A4A16"/>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3A4A16"/>
    <w:rPr>
      <w:rFonts w:ascii="Segoe UI" w:hAnsi="Segoe UI" w:eastAsia="Calibri" w:cs="Segoe UI"/>
      <w:sz w:val="18"/>
      <w:szCs w:val="18"/>
    </w:rPr>
  </w:style>
  <w:style w:type="paragraph" w:styleId="Stopka">
    <w:name w:val="footer"/>
    <w:basedOn w:val="Normalny"/>
    <w:link w:val="StopkaZnak"/>
    <w:uiPriority w:val="99"/>
    <w:unhideWhenUsed/>
    <w:rsid w:val="00E85BFC"/>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E85BFC"/>
    <w:rPr>
      <w:rFonts w:ascii="Calibri" w:hAnsi="Calibri" w:eastAsia="Calibri" w:cs="Times New Roman"/>
    </w:rPr>
  </w:style>
  <w:style xmlns:w="http://schemas.openxmlformats.org/wordprocessingml/2006/main" w:type="table" w:styleId="TableGrid">
    <w:name xmlns:w="http://schemas.openxmlformats.org/wordprocessingml/2006/main" w:val="Table Grid"/>
    <w:basedOn xmlns:w="http://schemas.openxmlformats.org/wordprocessingml/2006/main" w:val="Standardowy"/>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6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od@amu.edu.p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xml" Id="Rc5b055a7dd864af1"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2CD2-FB89-421F-8E4B-8DF5A7F024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Anna Strugarek</dc:creator>
  <lastModifiedBy>Martyna Hołderny</lastModifiedBy>
  <revision>7</revision>
  <lastPrinted>2021-06-09T07:49:00.0000000Z</lastPrinted>
  <dcterms:created xsi:type="dcterms:W3CDTF">2023-04-05T12:48:00.0000000Z</dcterms:created>
  <dcterms:modified xsi:type="dcterms:W3CDTF">2023-07-27T07:51:32.3783996Z</dcterms:modified>
</coreProperties>
</file>